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414" w:rsidP="00276414">
      <w:pPr>
        <w:pStyle w:val="Title"/>
        <w:jc w:val="right"/>
        <w:rPr>
          <w:szCs w:val="28"/>
        </w:rPr>
      </w:pPr>
      <w:r>
        <w:rPr>
          <w:szCs w:val="28"/>
        </w:rPr>
        <w:t>Дело №</w:t>
      </w:r>
      <w:r w:rsidRPr="00866A0E">
        <w:rPr>
          <w:szCs w:val="28"/>
        </w:rPr>
        <w:t>5-</w:t>
      </w:r>
      <w:r w:rsidR="000F0585">
        <w:rPr>
          <w:szCs w:val="28"/>
        </w:rPr>
        <w:t>1380</w:t>
      </w:r>
      <w:r w:rsidR="00B659E4">
        <w:rPr>
          <w:szCs w:val="28"/>
        </w:rPr>
        <w:t>-</w:t>
      </w:r>
      <w:r w:rsidRPr="00866A0E">
        <w:rPr>
          <w:szCs w:val="28"/>
        </w:rPr>
        <w:t>220</w:t>
      </w:r>
      <w:r w:rsidR="000F0585">
        <w:rPr>
          <w:szCs w:val="28"/>
        </w:rPr>
        <w:t>3</w:t>
      </w:r>
      <w:r>
        <w:rPr>
          <w:szCs w:val="28"/>
        </w:rPr>
        <w:t>/202</w:t>
      </w:r>
      <w:r w:rsidR="00B3091A">
        <w:rPr>
          <w:szCs w:val="28"/>
        </w:rPr>
        <w:t>4</w:t>
      </w:r>
    </w:p>
    <w:p w:rsidR="00B659E4" w:rsidRPr="00866A0E" w:rsidP="00276414">
      <w:pPr>
        <w:pStyle w:val="Title"/>
        <w:jc w:val="right"/>
        <w:rPr>
          <w:szCs w:val="28"/>
        </w:rPr>
      </w:pPr>
      <w:r>
        <w:rPr>
          <w:szCs w:val="28"/>
        </w:rPr>
        <w:t>УИД</w:t>
      </w:r>
      <w:r w:rsidRPr="00AE3295" w:rsidR="00AE3295">
        <w:rPr>
          <w:szCs w:val="28"/>
        </w:rPr>
        <w:t>66MS0154-01-2024-003805-26</w:t>
      </w:r>
      <w:r w:rsidR="002B2530">
        <w:rPr>
          <w:szCs w:val="28"/>
        </w:rPr>
        <w:t xml:space="preserve"> </w:t>
      </w:r>
    </w:p>
    <w:p w:rsidR="005C2828" w:rsidP="00276414">
      <w:pPr>
        <w:pStyle w:val="Title"/>
        <w:rPr>
          <w:szCs w:val="28"/>
        </w:rPr>
      </w:pPr>
    </w:p>
    <w:p w:rsidR="00276414" w:rsidRPr="00866A0E" w:rsidP="00276414">
      <w:pPr>
        <w:pStyle w:val="Title"/>
        <w:rPr>
          <w:szCs w:val="28"/>
        </w:rPr>
      </w:pPr>
      <w:r>
        <w:rPr>
          <w:szCs w:val="28"/>
        </w:rPr>
        <w:t>ПОСТАНОВЛЕНИЕ</w:t>
      </w:r>
    </w:p>
    <w:p w:rsidR="00276414" w:rsidP="008605C0">
      <w:pPr>
        <w:pStyle w:val="BodyTex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8079B">
        <w:rPr>
          <w:sz w:val="28"/>
          <w:szCs w:val="28"/>
        </w:rPr>
        <w:t>о делу об</w:t>
      </w:r>
      <w:r>
        <w:rPr>
          <w:sz w:val="28"/>
          <w:szCs w:val="28"/>
        </w:rPr>
        <w:t xml:space="preserve"> административном правонарушении</w:t>
      </w:r>
    </w:p>
    <w:p w:rsidR="0068079B" w:rsidRPr="008605C0" w:rsidP="008605C0">
      <w:pPr>
        <w:pStyle w:val="BodyText"/>
        <w:ind w:firstLine="709"/>
        <w:jc w:val="center"/>
        <w:rPr>
          <w:sz w:val="28"/>
          <w:szCs w:val="28"/>
        </w:rPr>
      </w:pPr>
    </w:p>
    <w:p w:rsidR="00C04339" w:rsidRPr="00C04339" w:rsidP="00603BCC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25 сентября 2024</w:t>
      </w:r>
      <w:r w:rsidRPr="00C04339">
        <w:rPr>
          <w:sz w:val="28"/>
          <w:szCs w:val="28"/>
        </w:rPr>
        <w:t xml:space="preserve"> года</w:t>
      </w:r>
      <w:r w:rsidRPr="00C04339">
        <w:rPr>
          <w:sz w:val="28"/>
          <w:szCs w:val="28"/>
        </w:rPr>
        <w:tab/>
      </w:r>
      <w:r w:rsidRPr="00C04339">
        <w:rPr>
          <w:sz w:val="28"/>
          <w:szCs w:val="28"/>
        </w:rPr>
        <w:tab/>
        <w:t xml:space="preserve">    </w:t>
      </w:r>
      <w:r w:rsidR="00BB774F">
        <w:rPr>
          <w:sz w:val="28"/>
          <w:szCs w:val="28"/>
        </w:rPr>
        <w:t xml:space="preserve">                                                 </w:t>
      </w:r>
      <w:r w:rsidRPr="00C04339">
        <w:rPr>
          <w:sz w:val="28"/>
          <w:szCs w:val="28"/>
        </w:rPr>
        <w:t>г. Нягань</w:t>
      </w:r>
    </w:p>
    <w:p w:rsidR="00276414" w:rsidP="00276414">
      <w:pPr>
        <w:pStyle w:val="BodyText"/>
        <w:ind w:firstLine="709"/>
        <w:rPr>
          <w:sz w:val="28"/>
          <w:szCs w:val="28"/>
        </w:rPr>
      </w:pPr>
      <w:r w:rsidRPr="00D81710">
        <w:rPr>
          <w:color w:val="000000"/>
          <w:sz w:val="28"/>
          <w:szCs w:val="28"/>
        </w:rPr>
        <w:t xml:space="preserve">Мировой судья судебного участка №2 Няганского судебного </w:t>
      </w:r>
      <w:r w:rsidRPr="00D81710">
        <w:rPr>
          <w:color w:val="000000"/>
          <w:sz w:val="28"/>
          <w:szCs w:val="28"/>
        </w:rPr>
        <w:t>района Ханты-Мансийского автономного округа-Югры Колосова Е.С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5B7D96">
        <w:rPr>
          <w:sz w:val="28"/>
          <w:szCs w:val="28"/>
        </w:rPr>
        <w:t>исполняя обязанности мир</w:t>
      </w:r>
      <w:r>
        <w:rPr>
          <w:sz w:val="28"/>
          <w:szCs w:val="28"/>
        </w:rPr>
        <w:t>ового судьи судебного участка №3</w:t>
      </w:r>
      <w:r w:rsidRPr="005B7D96">
        <w:rPr>
          <w:sz w:val="28"/>
          <w:szCs w:val="28"/>
        </w:rPr>
        <w:t xml:space="preserve"> Няганского судебного района Ханты-Мансийского автономного округа – Югры</w:t>
      </w:r>
      <w:r w:rsidR="005E7EE1">
        <w:rPr>
          <w:sz w:val="28"/>
          <w:szCs w:val="28"/>
        </w:rPr>
        <w:t>,</w:t>
      </w:r>
    </w:p>
    <w:p w:rsidR="00776939" w:rsidP="00276414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</w:t>
      </w:r>
      <w:r w:rsidR="000F0585">
        <w:rPr>
          <w:sz w:val="28"/>
          <w:szCs w:val="28"/>
        </w:rPr>
        <w:t>Васильевой О.В</w:t>
      </w:r>
      <w:r>
        <w:rPr>
          <w:sz w:val="28"/>
          <w:szCs w:val="28"/>
        </w:rPr>
        <w:t>.,</w:t>
      </w:r>
    </w:p>
    <w:p w:rsidR="00276414" w:rsidRPr="00247102" w:rsidP="00276414">
      <w:pPr>
        <w:ind w:firstLine="709"/>
        <w:jc w:val="both"/>
        <w:rPr>
          <w:sz w:val="28"/>
          <w:szCs w:val="28"/>
        </w:rPr>
      </w:pPr>
      <w:r w:rsidRPr="00247102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247102" w:rsidR="000F0585">
        <w:rPr>
          <w:sz w:val="28"/>
          <w:szCs w:val="28"/>
        </w:rPr>
        <w:t>Васильевой Оксаны Валерьевны</w:t>
      </w:r>
      <w:r w:rsidRPr="00247102">
        <w:rPr>
          <w:sz w:val="28"/>
          <w:szCs w:val="28"/>
        </w:rPr>
        <w:t xml:space="preserve">, </w:t>
      </w:r>
      <w:r w:rsidR="00C71E72">
        <w:rPr>
          <w:sz w:val="28"/>
          <w:szCs w:val="28"/>
        </w:rPr>
        <w:t>*</w:t>
      </w:r>
      <w:r w:rsidRPr="00247102" w:rsidR="00B3091A">
        <w:rPr>
          <w:sz w:val="28"/>
          <w:szCs w:val="28"/>
        </w:rPr>
        <w:t xml:space="preserve"> года рождения, уроженки</w:t>
      </w:r>
      <w:r w:rsidRPr="00247102">
        <w:rPr>
          <w:sz w:val="28"/>
          <w:szCs w:val="28"/>
        </w:rPr>
        <w:t xml:space="preserve"> </w:t>
      </w:r>
      <w:r w:rsidR="00C71E72">
        <w:rPr>
          <w:sz w:val="28"/>
          <w:szCs w:val="28"/>
        </w:rPr>
        <w:t>*</w:t>
      </w:r>
      <w:r w:rsidRPr="00247102" w:rsidR="00B3091A">
        <w:rPr>
          <w:sz w:val="28"/>
          <w:szCs w:val="28"/>
        </w:rPr>
        <w:t>, гражданки</w:t>
      </w:r>
      <w:r w:rsidRPr="00247102">
        <w:rPr>
          <w:sz w:val="28"/>
          <w:szCs w:val="28"/>
        </w:rPr>
        <w:t xml:space="preserve"> Р</w:t>
      </w:r>
      <w:r w:rsidRPr="00247102" w:rsidR="008666F0">
        <w:rPr>
          <w:sz w:val="28"/>
          <w:szCs w:val="28"/>
        </w:rPr>
        <w:t xml:space="preserve">оссийской </w:t>
      </w:r>
      <w:r w:rsidRPr="00247102">
        <w:rPr>
          <w:sz w:val="28"/>
          <w:szCs w:val="28"/>
        </w:rPr>
        <w:t>Ф</w:t>
      </w:r>
      <w:r w:rsidRPr="00247102" w:rsidR="008666F0">
        <w:rPr>
          <w:sz w:val="28"/>
          <w:szCs w:val="28"/>
        </w:rPr>
        <w:t>едерации</w:t>
      </w:r>
      <w:r w:rsidRPr="00247102">
        <w:rPr>
          <w:sz w:val="28"/>
          <w:szCs w:val="28"/>
        </w:rPr>
        <w:t>,</w:t>
      </w:r>
      <w:r w:rsidRPr="00247102" w:rsidR="00A77323">
        <w:rPr>
          <w:sz w:val="28"/>
          <w:szCs w:val="28"/>
        </w:rPr>
        <w:t xml:space="preserve"> </w:t>
      </w:r>
      <w:r w:rsidR="00247102">
        <w:rPr>
          <w:sz w:val="28"/>
          <w:szCs w:val="28"/>
        </w:rPr>
        <w:t xml:space="preserve">паспорт </w:t>
      </w:r>
      <w:r w:rsidR="00C71E72">
        <w:rPr>
          <w:sz w:val="28"/>
          <w:szCs w:val="28"/>
        </w:rPr>
        <w:t>*</w:t>
      </w:r>
      <w:r w:rsidR="00647B47">
        <w:rPr>
          <w:sz w:val="28"/>
          <w:szCs w:val="28"/>
        </w:rPr>
        <w:t xml:space="preserve">, </w:t>
      </w:r>
      <w:r w:rsidRPr="00247102" w:rsidR="00B3091A">
        <w:rPr>
          <w:sz w:val="28"/>
          <w:szCs w:val="28"/>
        </w:rPr>
        <w:t>зарегистрированной</w:t>
      </w:r>
      <w:r w:rsidRPr="00247102">
        <w:rPr>
          <w:sz w:val="28"/>
          <w:szCs w:val="28"/>
        </w:rPr>
        <w:t xml:space="preserve"> и </w:t>
      </w:r>
      <w:r w:rsidRPr="00247102" w:rsidR="00B3091A">
        <w:rPr>
          <w:sz w:val="28"/>
          <w:szCs w:val="28"/>
        </w:rPr>
        <w:t>проживающей</w:t>
      </w:r>
      <w:r w:rsidRPr="00247102">
        <w:rPr>
          <w:sz w:val="28"/>
          <w:szCs w:val="28"/>
        </w:rPr>
        <w:t xml:space="preserve"> по адресу:</w:t>
      </w:r>
      <w:r w:rsidRPr="00247102" w:rsidR="00776939">
        <w:rPr>
          <w:sz w:val="28"/>
          <w:szCs w:val="28"/>
        </w:rPr>
        <w:t xml:space="preserve"> </w:t>
      </w:r>
      <w:r w:rsidRPr="00247102" w:rsidR="00822DDE">
        <w:rPr>
          <w:sz w:val="28"/>
          <w:szCs w:val="28"/>
        </w:rPr>
        <w:t xml:space="preserve">ХМАО-Югра, </w:t>
      </w:r>
      <w:r w:rsidR="00C71E72">
        <w:rPr>
          <w:sz w:val="28"/>
          <w:szCs w:val="28"/>
        </w:rPr>
        <w:t>*</w:t>
      </w:r>
      <w:r w:rsidRPr="00247102" w:rsidR="008666F0">
        <w:rPr>
          <w:sz w:val="28"/>
          <w:szCs w:val="28"/>
        </w:rPr>
        <w:t>,</w:t>
      </w:r>
    </w:p>
    <w:p w:rsidR="00276414" w:rsidP="00276414">
      <w:pPr>
        <w:pStyle w:val="BodyText2"/>
        <w:ind w:firstLine="709"/>
        <w:jc w:val="both"/>
        <w:rPr>
          <w:sz w:val="28"/>
          <w:szCs w:val="28"/>
        </w:rPr>
      </w:pPr>
      <w:r w:rsidRPr="00247102">
        <w:rPr>
          <w:sz w:val="28"/>
          <w:szCs w:val="28"/>
        </w:rPr>
        <w:t xml:space="preserve">о совершении административного правонарушения, предусмотренного </w:t>
      </w:r>
      <w:r w:rsidRPr="00866A0E">
        <w:rPr>
          <w:sz w:val="28"/>
          <w:szCs w:val="28"/>
        </w:rPr>
        <w:t>частью 5 статьи 12.15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 п</w:t>
      </w:r>
      <w:r w:rsidRPr="00AF35EA">
        <w:rPr>
          <w:sz w:val="28"/>
          <w:szCs w:val="28"/>
        </w:rPr>
        <w:t>овторное совершение административного правонаруш</w:t>
      </w:r>
      <w:r>
        <w:rPr>
          <w:sz w:val="28"/>
          <w:szCs w:val="28"/>
        </w:rPr>
        <w:t xml:space="preserve">ения, </w:t>
      </w:r>
      <w:r>
        <w:rPr>
          <w:sz w:val="28"/>
          <w:szCs w:val="28"/>
        </w:rPr>
        <w:t xml:space="preserve">предусмотренного частью 4 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866A0E">
        <w:rPr>
          <w:sz w:val="28"/>
          <w:szCs w:val="28"/>
        </w:rPr>
        <w:t>,</w:t>
      </w:r>
    </w:p>
    <w:p w:rsidR="0079014E" w:rsidRPr="00CE550B" w:rsidP="00CE550B">
      <w:pPr>
        <w:pStyle w:val="BodyText2"/>
        <w:ind w:firstLine="709"/>
        <w:jc w:val="both"/>
        <w:rPr>
          <w:sz w:val="28"/>
          <w:szCs w:val="28"/>
        </w:rPr>
      </w:pPr>
    </w:p>
    <w:p w:rsidR="002E2173" w:rsidP="002E217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E27EA" w:rsidP="002E2173">
      <w:pPr>
        <w:jc w:val="center"/>
        <w:rPr>
          <w:sz w:val="28"/>
          <w:szCs w:val="28"/>
        </w:rPr>
      </w:pPr>
    </w:p>
    <w:p w:rsidR="00410D42" w:rsidRPr="00247102" w:rsidP="00776939">
      <w:pPr>
        <w:pStyle w:val="BodyText"/>
        <w:ind w:firstLine="708"/>
        <w:rPr>
          <w:sz w:val="28"/>
          <w:szCs w:val="28"/>
        </w:rPr>
      </w:pPr>
      <w:r w:rsidRPr="00247102">
        <w:rPr>
          <w:sz w:val="28"/>
          <w:szCs w:val="28"/>
        </w:rPr>
        <w:t>27.08</w:t>
      </w:r>
      <w:r w:rsidRPr="00247102" w:rsidR="00B3091A">
        <w:rPr>
          <w:sz w:val="28"/>
          <w:szCs w:val="28"/>
        </w:rPr>
        <w:t>.2024</w:t>
      </w:r>
      <w:r w:rsidRPr="00247102" w:rsidR="002E2173">
        <w:rPr>
          <w:sz w:val="28"/>
          <w:szCs w:val="28"/>
        </w:rPr>
        <w:t xml:space="preserve"> в </w:t>
      </w:r>
      <w:r w:rsidRPr="00247102" w:rsidR="00603BCC">
        <w:rPr>
          <w:sz w:val="28"/>
          <w:szCs w:val="28"/>
        </w:rPr>
        <w:t>14</w:t>
      </w:r>
      <w:r w:rsidRPr="00247102" w:rsidR="00CE550B">
        <w:rPr>
          <w:sz w:val="28"/>
          <w:szCs w:val="28"/>
        </w:rPr>
        <w:t xml:space="preserve"> час</w:t>
      </w:r>
      <w:r w:rsidRPr="00247102" w:rsidR="005C3206">
        <w:rPr>
          <w:sz w:val="28"/>
          <w:szCs w:val="28"/>
        </w:rPr>
        <w:t>ов</w:t>
      </w:r>
      <w:r w:rsidRPr="00247102" w:rsidR="00A77323">
        <w:rPr>
          <w:sz w:val="28"/>
          <w:szCs w:val="28"/>
        </w:rPr>
        <w:t xml:space="preserve"> </w:t>
      </w:r>
      <w:r w:rsidRPr="00247102">
        <w:rPr>
          <w:sz w:val="28"/>
          <w:szCs w:val="28"/>
        </w:rPr>
        <w:t>43</w:t>
      </w:r>
      <w:r w:rsidRPr="00247102" w:rsidR="002E2173">
        <w:rPr>
          <w:sz w:val="28"/>
          <w:szCs w:val="28"/>
        </w:rPr>
        <w:t xml:space="preserve"> минут </w:t>
      </w:r>
      <w:r w:rsidRPr="00247102">
        <w:rPr>
          <w:sz w:val="28"/>
          <w:szCs w:val="28"/>
        </w:rPr>
        <w:t>Васильева О.В</w:t>
      </w:r>
      <w:r w:rsidRPr="00247102" w:rsidR="00CE27EA">
        <w:rPr>
          <w:sz w:val="28"/>
          <w:szCs w:val="28"/>
        </w:rPr>
        <w:t xml:space="preserve">. </w:t>
      </w:r>
      <w:r w:rsidRPr="00247102" w:rsidR="00333A83">
        <w:rPr>
          <w:sz w:val="28"/>
          <w:szCs w:val="28"/>
        </w:rPr>
        <w:t xml:space="preserve">на </w:t>
      </w:r>
      <w:r w:rsidRPr="00247102">
        <w:rPr>
          <w:sz w:val="28"/>
          <w:szCs w:val="28"/>
        </w:rPr>
        <w:t>203</w:t>
      </w:r>
      <w:r w:rsidRPr="00247102" w:rsidR="00CE27EA">
        <w:rPr>
          <w:sz w:val="28"/>
          <w:szCs w:val="28"/>
        </w:rPr>
        <w:t xml:space="preserve"> км </w:t>
      </w:r>
      <w:r w:rsidRPr="00247102" w:rsidR="00B3091A">
        <w:rPr>
          <w:sz w:val="28"/>
          <w:szCs w:val="28"/>
        </w:rPr>
        <w:t xml:space="preserve">автодороги </w:t>
      </w:r>
      <w:r w:rsidRPr="00247102" w:rsidR="00603BCC">
        <w:rPr>
          <w:sz w:val="28"/>
          <w:szCs w:val="28"/>
        </w:rPr>
        <w:t>Екатеринбург-Серов</w:t>
      </w:r>
      <w:r w:rsidRPr="00247102" w:rsidR="002E2173">
        <w:rPr>
          <w:sz w:val="28"/>
          <w:szCs w:val="28"/>
        </w:rPr>
        <w:t xml:space="preserve">, управляя транспортным средством </w:t>
      </w:r>
      <w:r w:rsidR="00C71E72">
        <w:rPr>
          <w:sz w:val="28"/>
          <w:szCs w:val="28"/>
        </w:rPr>
        <w:t>*</w:t>
      </w:r>
      <w:r w:rsidRPr="00247102" w:rsidR="008666F0">
        <w:rPr>
          <w:sz w:val="28"/>
          <w:szCs w:val="28"/>
        </w:rPr>
        <w:t>,</w:t>
      </w:r>
      <w:r w:rsidRPr="00247102" w:rsidR="00AE43C0">
        <w:rPr>
          <w:sz w:val="28"/>
          <w:szCs w:val="28"/>
        </w:rPr>
        <w:t xml:space="preserve"> </w:t>
      </w:r>
      <w:r w:rsidRPr="00247102" w:rsidR="00594DF8">
        <w:rPr>
          <w:sz w:val="28"/>
          <w:szCs w:val="28"/>
        </w:rPr>
        <w:t>совершил</w:t>
      </w:r>
      <w:r w:rsidRPr="00247102" w:rsidR="00B3091A">
        <w:rPr>
          <w:sz w:val="28"/>
          <w:szCs w:val="28"/>
        </w:rPr>
        <w:t xml:space="preserve">а обгон транспортного средства </w:t>
      </w:r>
      <w:r w:rsidRPr="00247102">
        <w:rPr>
          <w:sz w:val="28"/>
          <w:szCs w:val="28"/>
        </w:rPr>
        <w:t>с выездом на полосу дороги, предназначенную для встречного движения на мосту,</w:t>
      </w:r>
      <w:r w:rsidRPr="00247102" w:rsidR="0049644A">
        <w:rPr>
          <w:sz w:val="28"/>
          <w:szCs w:val="28"/>
        </w:rPr>
        <w:t xml:space="preserve"> </w:t>
      </w:r>
      <w:r w:rsidR="00607F55">
        <w:rPr>
          <w:sz w:val="28"/>
          <w:szCs w:val="28"/>
        </w:rPr>
        <w:t xml:space="preserve">в нарушение п.11.4 ОП </w:t>
      </w:r>
      <w:r w:rsidRPr="00247102">
        <w:rPr>
          <w:sz w:val="28"/>
          <w:szCs w:val="28"/>
        </w:rPr>
        <w:t xml:space="preserve">Правил дорожного движения Российской Федерации, утвержденных </w:t>
      </w:r>
      <w:r w:rsidRPr="00247102">
        <w:rPr>
          <w:sz w:val="28"/>
          <w:szCs w:val="28"/>
        </w:rPr>
        <w:t>постановлением Совета Министров - Правительства Российской Федерации от 23 октября 1993 г. N 1090 (далее</w:t>
      </w:r>
      <w:r w:rsidR="00607F55">
        <w:rPr>
          <w:sz w:val="28"/>
          <w:szCs w:val="28"/>
        </w:rPr>
        <w:t xml:space="preserve"> - Правила дорожного движения), повторно</w:t>
      </w:r>
      <w:r w:rsidR="00647B47">
        <w:rPr>
          <w:sz w:val="28"/>
          <w:szCs w:val="28"/>
        </w:rPr>
        <w:t xml:space="preserve"> (постановление мирового судьи ль 25.12.2023).</w:t>
      </w:r>
    </w:p>
    <w:p w:rsidR="00603BCC" w:rsidRPr="00247102" w:rsidP="00776939">
      <w:pPr>
        <w:pStyle w:val="BodyText"/>
        <w:ind w:firstLine="708"/>
        <w:rPr>
          <w:sz w:val="28"/>
          <w:szCs w:val="28"/>
        </w:rPr>
      </w:pPr>
      <w:r w:rsidRPr="00247102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247102" w:rsidR="000F0585">
        <w:rPr>
          <w:sz w:val="28"/>
          <w:szCs w:val="28"/>
        </w:rPr>
        <w:t>Васильева О.В</w:t>
      </w:r>
      <w:r w:rsidRPr="00247102" w:rsidR="00B3091A">
        <w:rPr>
          <w:sz w:val="28"/>
          <w:szCs w:val="28"/>
        </w:rPr>
        <w:t xml:space="preserve">. </w:t>
      </w:r>
      <w:r w:rsidR="00647B47">
        <w:rPr>
          <w:sz w:val="28"/>
          <w:szCs w:val="28"/>
        </w:rPr>
        <w:t xml:space="preserve">правом на защиту не воспользовалась, ходатайств об отложении не заявляла, </w:t>
      </w:r>
      <w:r w:rsidRPr="00247102" w:rsidR="00B3091A">
        <w:rPr>
          <w:sz w:val="28"/>
          <w:szCs w:val="28"/>
        </w:rPr>
        <w:t>с протоколом согласилась</w:t>
      </w:r>
      <w:r w:rsidRPr="00247102" w:rsidR="009207C8">
        <w:rPr>
          <w:sz w:val="28"/>
          <w:szCs w:val="28"/>
        </w:rPr>
        <w:t xml:space="preserve">, </w:t>
      </w:r>
      <w:r w:rsidR="00647B47">
        <w:rPr>
          <w:sz w:val="28"/>
          <w:szCs w:val="28"/>
        </w:rPr>
        <w:t>вину признала полностью, пояснила, что отвлеклась на навигатор, не заметила, что маневр обгона совершала на полосе встречного движения на мосту, где нельзя было совершать обгон, просила назначить обязательные работы.</w:t>
      </w:r>
    </w:p>
    <w:p w:rsidR="00397D0C" w:rsidP="00397D0C">
      <w:pPr>
        <w:pStyle w:val="BodyText"/>
        <w:ind w:firstLine="708"/>
        <w:rPr>
          <w:sz w:val="28"/>
          <w:szCs w:val="28"/>
        </w:rPr>
      </w:pPr>
      <w:r w:rsidRPr="00247102">
        <w:rPr>
          <w:sz w:val="28"/>
          <w:szCs w:val="28"/>
        </w:rPr>
        <w:t xml:space="preserve">Заслушав </w:t>
      </w:r>
      <w:r w:rsidRPr="00247102" w:rsidR="000F0585">
        <w:rPr>
          <w:sz w:val="28"/>
          <w:szCs w:val="28"/>
        </w:rPr>
        <w:t>Васильеву О.В</w:t>
      </w:r>
      <w:r w:rsidRPr="00247102">
        <w:rPr>
          <w:sz w:val="28"/>
          <w:szCs w:val="28"/>
        </w:rPr>
        <w:t xml:space="preserve">., исследовав материалы дела, </w:t>
      </w:r>
      <w:r w:rsidR="00647B47">
        <w:rPr>
          <w:sz w:val="28"/>
          <w:szCs w:val="28"/>
        </w:rPr>
        <w:t xml:space="preserve">просмотрев видеозапись, </w:t>
      </w:r>
      <w:r w:rsidRPr="00247102">
        <w:rPr>
          <w:sz w:val="28"/>
          <w:szCs w:val="28"/>
        </w:rPr>
        <w:t>мировой судья приходит к следующему.</w:t>
      </w:r>
    </w:p>
    <w:p w:rsidR="0004034B" w:rsidRPr="00247102" w:rsidP="00397D0C">
      <w:pPr>
        <w:pStyle w:val="BodyText"/>
        <w:ind w:firstLine="708"/>
        <w:rPr>
          <w:sz w:val="28"/>
          <w:szCs w:val="28"/>
        </w:rPr>
      </w:pPr>
      <w:r w:rsidRPr="0004034B">
        <w:rPr>
          <w:sz w:val="28"/>
          <w:szCs w:val="28"/>
        </w:rPr>
        <w:t>Согласно п. 1. 3 Правил дорожного движения</w:t>
      </w:r>
      <w:r w:rsidRPr="0004034B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01AA1" w:rsidP="00A01AA1">
      <w:pPr>
        <w:ind w:firstLine="709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Под обгоном в Правилах дорожного движения понимается опережение одного или нескольких транспортных средств, связанное с вые</w:t>
      </w:r>
      <w:r w:rsidRPr="001741FB">
        <w:rPr>
          <w:sz w:val="28"/>
          <w:szCs w:val="28"/>
        </w:rPr>
        <w:t>здом на полосу, предназначенную для встречного движения, и последующим возвращением на ранее занимаемую полосу.</w:t>
      </w:r>
    </w:p>
    <w:p w:rsidR="00A01AA1" w:rsidP="00A01AA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3191">
        <w:rPr>
          <w:sz w:val="28"/>
          <w:szCs w:val="28"/>
        </w:rPr>
        <w:t xml:space="preserve">Согласно правовой позиции, изложенной в </w:t>
      </w:r>
      <w:r>
        <w:rPr>
          <w:sz w:val="28"/>
          <w:szCs w:val="28"/>
        </w:rPr>
        <w:t xml:space="preserve">пункте 15 </w:t>
      </w:r>
      <w:r w:rsidRPr="00D03191">
        <w:rPr>
          <w:sz w:val="28"/>
          <w:szCs w:val="28"/>
        </w:rPr>
        <w:t>Постан</w:t>
      </w:r>
      <w:r>
        <w:rPr>
          <w:sz w:val="28"/>
          <w:szCs w:val="28"/>
        </w:rPr>
        <w:t xml:space="preserve">овления Верховного Суда Российской Федерации от </w:t>
      </w:r>
      <w:r w:rsidR="00647B47">
        <w:rPr>
          <w:sz w:val="28"/>
          <w:szCs w:val="28"/>
        </w:rPr>
        <w:t>25.06.2019</w:t>
      </w:r>
      <w:r>
        <w:rPr>
          <w:sz w:val="28"/>
          <w:szCs w:val="28"/>
        </w:rPr>
        <w:t xml:space="preserve"> №20 «</w:t>
      </w:r>
      <w:r w:rsidRPr="00D03191">
        <w:rPr>
          <w:sz w:val="28"/>
          <w:szCs w:val="28"/>
        </w:rPr>
        <w:t xml:space="preserve">О некоторых вопросах, возникающих </w:t>
      </w:r>
      <w:r>
        <w:rPr>
          <w:sz w:val="28"/>
          <w:szCs w:val="28"/>
        </w:rPr>
        <w:t xml:space="preserve"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D85AD3">
        <w:rPr>
          <w:sz w:val="28"/>
          <w:szCs w:val="28"/>
        </w:rPr>
        <w:t>д</w:t>
      </w:r>
      <w:r w:rsidRPr="00D85AD3">
        <w:rPr>
          <w:rFonts w:eastAsiaTheme="minorHAnsi"/>
          <w:sz w:val="28"/>
          <w:szCs w:val="28"/>
          <w:lang w:eastAsia="en-US"/>
        </w:rPr>
        <w:t>ействия водителя, связанные с нарушением требовани</w:t>
      </w:r>
      <w:r w:rsidRPr="00D85AD3">
        <w:rPr>
          <w:rFonts w:eastAsiaTheme="minorHAnsi"/>
          <w:sz w:val="28"/>
          <w:szCs w:val="28"/>
          <w:lang w:eastAsia="en-US"/>
        </w:rPr>
        <w:t xml:space="preserve">й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>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</w:t>
      </w:r>
      <w:r w:rsidRPr="00D85AD3">
        <w:rPr>
          <w:rFonts w:eastAsiaTheme="minorHAnsi"/>
          <w:sz w:val="28"/>
          <w:szCs w:val="28"/>
          <w:lang w:eastAsia="en-US"/>
        </w:rPr>
        <w:t>ем случаев объезда препятствия (</w:t>
      </w:r>
      <w:hyperlink r:id="rId6" w:history="1">
        <w:r w:rsidRPr="00AE43C0">
          <w:rPr>
            <w:rFonts w:eastAsiaTheme="minorHAnsi"/>
            <w:sz w:val="28"/>
            <w:szCs w:val="28"/>
            <w:lang w:eastAsia="en-US"/>
          </w:rPr>
          <w:t>пункт 1.2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AE43C0">
          <w:rPr>
            <w:rFonts w:eastAsiaTheme="minorHAnsi"/>
            <w:sz w:val="28"/>
            <w:szCs w:val="28"/>
            <w:lang w:eastAsia="en-US"/>
          </w:rPr>
          <w:t>Правил дорожного</w:t>
        </w:r>
      </w:hyperlink>
      <w:r>
        <w:rPr>
          <w:rFonts w:eastAsiaTheme="minorHAnsi"/>
          <w:sz w:val="28"/>
          <w:szCs w:val="28"/>
          <w:lang w:eastAsia="en-US"/>
        </w:rPr>
        <w:t xml:space="preserve"> движения</w:t>
      </w:r>
      <w:r w:rsidRPr="00D85AD3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D85AD3">
        <w:rPr>
          <w:rFonts w:eastAsiaTheme="minorHAnsi"/>
          <w:sz w:val="28"/>
          <w:szCs w:val="28"/>
          <w:lang w:eastAsia="en-US"/>
        </w:rPr>
        <w:t xml:space="preserve">), которые квалифицируются по </w:t>
      </w:r>
      <w:hyperlink r:id="rId7" w:history="1">
        <w:r w:rsidRPr="00AE43C0">
          <w:rPr>
            <w:rFonts w:eastAsiaTheme="minorHAnsi"/>
            <w:sz w:val="28"/>
            <w:szCs w:val="28"/>
            <w:lang w:eastAsia="en-US"/>
          </w:rPr>
          <w:t>части 3</w:t>
        </w:r>
      </w:hyperlink>
      <w:r w:rsidRPr="00D85AD3">
        <w:rPr>
          <w:rFonts w:eastAsiaTheme="minorHAnsi"/>
          <w:sz w:val="28"/>
          <w:szCs w:val="28"/>
          <w:lang w:eastAsia="en-US"/>
        </w:rPr>
        <w:t>данной</w:t>
      </w:r>
      <w:r w:rsidRPr="00D85AD3">
        <w:rPr>
          <w:rFonts w:eastAsiaTheme="minorHAnsi"/>
          <w:sz w:val="28"/>
          <w:szCs w:val="28"/>
          <w:lang w:eastAsia="en-US"/>
        </w:rPr>
        <w:t xml:space="preserve"> статьи), подлежат квалификации по </w:t>
      </w:r>
      <w:hyperlink r:id="rId8" w:history="1">
        <w:r w:rsidRPr="00AE43C0">
          <w:rPr>
            <w:rFonts w:eastAsiaTheme="minorHAnsi"/>
            <w:sz w:val="28"/>
            <w:szCs w:val="28"/>
            <w:lang w:eastAsia="en-US"/>
          </w:rPr>
          <w:t>части 4 статьи 12.15</w:t>
        </w:r>
      </w:hyperlink>
      <w:r w:rsidRPr="00D85AD3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декса </w:t>
      </w:r>
      <w:r w:rsidRPr="00D85AD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D85AD3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 об административных правонарушениях</w:t>
      </w:r>
      <w:r w:rsidRPr="00D85AD3">
        <w:rPr>
          <w:rFonts w:eastAsiaTheme="minorHAnsi"/>
          <w:sz w:val="28"/>
          <w:szCs w:val="28"/>
          <w:lang w:eastAsia="en-US"/>
        </w:rPr>
        <w:t>.</w:t>
      </w:r>
    </w:p>
    <w:p w:rsidR="000F0585" w:rsidRPr="000F0585" w:rsidP="000F0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585">
        <w:rPr>
          <w:rFonts w:eastAsiaTheme="minorHAnsi"/>
          <w:sz w:val="28"/>
          <w:szCs w:val="28"/>
          <w:lang w:eastAsia="en-US"/>
        </w:rPr>
        <w:t>В соответствии в подпунктом «д» пункта 15 вышеуказанного Постановления Пленума Верховного С</w:t>
      </w:r>
      <w:r w:rsidRPr="000F0585">
        <w:rPr>
          <w:rFonts w:eastAsiaTheme="minorHAnsi"/>
          <w:sz w:val="28"/>
          <w:szCs w:val="28"/>
          <w:lang w:eastAsia="en-US"/>
        </w:rPr>
        <w:t>уда Российской Федерации, непосредственно такие требования Правил дорожного движения Российской Федерации установлены, в частности, в следующих случаях, в том числе: запрещается обгон на регулируемых перекрестках, а также на нерегулируемых перекрестках при</w:t>
      </w:r>
      <w:r w:rsidRPr="000F0585">
        <w:rPr>
          <w:rFonts w:eastAsiaTheme="minorHAnsi"/>
          <w:sz w:val="28"/>
          <w:szCs w:val="28"/>
          <w:lang w:eastAsia="en-US"/>
        </w:rPr>
        <w:t xml:space="preserve">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 в конце подъема, на опасных поворотах и на других уча</w:t>
      </w:r>
      <w:r w:rsidRPr="000F0585">
        <w:rPr>
          <w:rFonts w:eastAsiaTheme="minorHAnsi"/>
          <w:sz w:val="28"/>
          <w:szCs w:val="28"/>
          <w:lang w:eastAsia="en-US"/>
        </w:rPr>
        <w:t>стках с ограниченной видимостью (пункт 11.4 ПДД РФ).</w:t>
      </w:r>
    </w:p>
    <w:p w:rsidR="000F0585" w:rsidRPr="00D85AD3" w:rsidP="000F058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585">
        <w:rPr>
          <w:rFonts w:eastAsiaTheme="minorHAnsi"/>
          <w:sz w:val="28"/>
          <w:szCs w:val="28"/>
          <w:lang w:eastAsia="en-US"/>
        </w:rPr>
        <w:t xml:space="preserve">Пунктом 11.4. Правил дорожного движения Российской Федерации предусмотрено, что обгон запрещен: на регулируемых перекрестках, а также на нерегулируемых перекрестках при движении по дороге, не являющейся </w:t>
      </w:r>
      <w:r w:rsidRPr="000F0585">
        <w:rPr>
          <w:rFonts w:eastAsiaTheme="minorHAnsi"/>
          <w:sz w:val="28"/>
          <w:szCs w:val="28"/>
          <w:lang w:eastAsia="en-US"/>
        </w:rPr>
        <w:t>главной, на пешеходных переходах, на железнодорожных переездах и ближе чем за 100 метров перед ними, на мостах, путепроводах, эстакадах и под ними, а также в тоннелях, в конце подъема, на опасных поворотах и на других участках с ограниченной видимостью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>Дв</w:t>
      </w:r>
      <w:r>
        <w:rPr>
          <w:sz w:val="28"/>
        </w:rPr>
        <w:t xml:space="preserve">ижение по дороге с двусторонним движением в нарушение требований дорожных </w:t>
      </w:r>
      <w:hyperlink r:id="rId9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</w:t>
      </w:r>
      <w:r>
        <w:rPr>
          <w:sz w:val="28"/>
        </w:rPr>
        <w:t xml:space="preserve"> по полосам», когда это связано с выездом на полосу встречного движения, и (или) дорожной </w:t>
      </w:r>
      <w:hyperlink r:id="rId14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</w:t>
      </w:r>
      <w:r>
        <w:rPr>
          <w:sz w:val="28"/>
        </w:rPr>
        <w:t xml:space="preserve">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</w:t>
      </w:r>
      <w:r>
        <w:rPr>
          <w:sz w:val="28"/>
        </w:rPr>
        <w:t xml:space="preserve">ушениях. Невыполнение требований дорожных </w:t>
      </w:r>
      <w:hyperlink r:id="rId17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8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9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</w:t>
      </w:r>
      <w:r>
        <w:rPr>
          <w:sz w:val="28"/>
        </w:rPr>
        <w:t>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 xml:space="preserve">Под обгоном в силу </w:t>
      </w:r>
      <w:hyperlink r:id="rId20" w:history="1">
        <w:r w:rsidRPr="00AE43C0">
          <w:rPr>
            <w:rStyle w:val="a5"/>
            <w:color w:val="auto"/>
            <w:sz w:val="28"/>
            <w:szCs w:val="28"/>
          </w:rPr>
          <w:t>пункта 1.2</w:t>
        </w:r>
      </w:hyperlink>
      <w:r w:rsidRPr="00333A83">
        <w:rPr>
          <w:sz w:val="28"/>
          <w:szCs w:val="28"/>
        </w:rPr>
        <w:t xml:space="preserve"> Правил дорожного движения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</w:t>
      </w:r>
      <w:r w:rsidRPr="00333A83">
        <w:rPr>
          <w:sz w:val="28"/>
          <w:szCs w:val="28"/>
        </w:rPr>
        <w:t>о движения, и последующим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Таким образом, обгон является опережением транспортных средств.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Вместе с тем, не всякое опережен</w:t>
      </w:r>
      <w:r>
        <w:rPr>
          <w:sz w:val="28"/>
          <w:szCs w:val="28"/>
        </w:rPr>
        <w:t xml:space="preserve">ие может быть признано обгоном, </w:t>
      </w:r>
      <w:r w:rsidRPr="00333A83">
        <w:rPr>
          <w:sz w:val="28"/>
          <w:szCs w:val="28"/>
        </w:rPr>
        <w:t xml:space="preserve">а только такое, которое соединено с </w:t>
      </w:r>
      <w:r w:rsidRPr="00333A83">
        <w:rPr>
          <w:sz w:val="28"/>
          <w:szCs w:val="28"/>
        </w:rPr>
        <w:t>выездом на полосу (сторону проезжей части), предназначенную для встречного движения и с возвращением на ранее занимаемую полосу (сторону проезжей части).</w:t>
      </w:r>
    </w:p>
    <w:p w:rsidR="00A01AA1" w:rsidRPr="00333A83" w:rsidP="00A01AA1">
      <w:pPr>
        <w:ind w:firstLine="708"/>
        <w:jc w:val="both"/>
        <w:rPr>
          <w:sz w:val="28"/>
          <w:szCs w:val="28"/>
        </w:rPr>
      </w:pPr>
      <w:r w:rsidRPr="00333A83">
        <w:rPr>
          <w:sz w:val="28"/>
          <w:szCs w:val="28"/>
        </w:rPr>
        <w:t>Образующим понятие обгон является наличие двух элементов: выезд на полосу (сторону проезжей части), пр</w:t>
      </w:r>
      <w:r w:rsidRPr="00333A83">
        <w:rPr>
          <w:sz w:val="28"/>
          <w:szCs w:val="28"/>
        </w:rPr>
        <w:t>едназначенную для встречного движения; возвращение на ранее занимаемую полосу (сторону проезжей части).</w:t>
      </w:r>
    </w:p>
    <w:p w:rsidR="000E1BEB" w:rsidP="000E1BEB">
      <w:pPr>
        <w:ind w:firstLine="709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</w:t>
      </w:r>
      <w:r>
        <w:rPr>
          <w:sz w:val="28"/>
        </w:rPr>
        <w:t>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37C0F" w:rsidRPr="001741FB" w:rsidP="00E37C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41FB">
        <w:rPr>
          <w:sz w:val="28"/>
          <w:szCs w:val="28"/>
        </w:rPr>
        <w:t>Частью 4 статьи 12.15 Кодекса Российской Феде</w:t>
      </w:r>
      <w:r w:rsidRPr="001741FB">
        <w:rPr>
          <w:sz w:val="28"/>
          <w:szCs w:val="28"/>
        </w:rPr>
        <w:t>рации об административных 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 w:rsidRPr="001741FB">
        <w:rPr>
          <w:sz w:val="28"/>
          <w:szCs w:val="28"/>
        </w:rPr>
        <w:t>, предусмотренных частью 3 настоящей статьи.</w:t>
      </w:r>
    </w:p>
    <w:p w:rsidR="00E37C0F" w:rsidP="00E37C0F">
      <w:pPr>
        <w:ind w:firstLine="709"/>
        <w:jc w:val="both"/>
        <w:rPr>
          <w:sz w:val="28"/>
          <w:szCs w:val="28"/>
        </w:rPr>
      </w:pPr>
      <w:r w:rsidRPr="002E565D">
        <w:rPr>
          <w:sz w:val="28"/>
          <w:szCs w:val="28"/>
        </w:rPr>
        <w:t>Объективная сторона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2E565D">
        <w:rPr>
          <w:sz w:val="28"/>
          <w:szCs w:val="28"/>
        </w:rPr>
        <w:t xml:space="preserve"> 12.15 </w:t>
      </w:r>
      <w:r w:rsidRPr="004A324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2E565D">
        <w:rPr>
          <w:sz w:val="28"/>
          <w:szCs w:val="28"/>
        </w:rPr>
        <w:t xml:space="preserve"> состоит в том, что виновный выезжает на полосу встречного движения в случае, когда это запрещено </w:t>
      </w:r>
      <w:r w:rsidRPr="00197729">
        <w:rPr>
          <w:sz w:val="28"/>
          <w:szCs w:val="28"/>
        </w:rPr>
        <w:t>Правил</w:t>
      </w:r>
      <w:r>
        <w:rPr>
          <w:sz w:val="28"/>
          <w:szCs w:val="28"/>
        </w:rPr>
        <w:t>ами</w:t>
      </w:r>
      <w:r w:rsidRPr="00197729">
        <w:rPr>
          <w:sz w:val="28"/>
          <w:szCs w:val="28"/>
        </w:rPr>
        <w:t xml:space="preserve"> дорожного движения</w:t>
      </w:r>
      <w:r>
        <w:rPr>
          <w:sz w:val="28"/>
          <w:szCs w:val="28"/>
        </w:rPr>
        <w:t xml:space="preserve"> Российской Федерации</w:t>
      </w:r>
      <w:r w:rsidRPr="002E565D">
        <w:rPr>
          <w:sz w:val="28"/>
          <w:szCs w:val="28"/>
        </w:rPr>
        <w:t>.</w:t>
      </w:r>
    </w:p>
    <w:p w:rsidR="00410D42" w:rsidP="00410D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6AA4">
        <w:rPr>
          <w:sz w:val="28"/>
          <w:szCs w:val="28"/>
        </w:rPr>
        <w:t>В соответствии с частью 5 статьи 12.15 Кодекса Российской Федерации об административных правонарушениях пов</w:t>
      </w:r>
      <w:r w:rsidRPr="00A26AA4">
        <w:rPr>
          <w:sz w:val="28"/>
          <w:szCs w:val="28"/>
        </w:rPr>
        <w:t>торное совершение административного правонарушения, предусмотренного частью 4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</w:t>
      </w:r>
      <w:r w:rsidRPr="00A26AA4">
        <w:rPr>
          <w:sz w:val="28"/>
          <w:szCs w:val="28"/>
        </w:rPr>
        <w:t>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DB1DA6" w:rsidP="00DB1D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034B">
        <w:rPr>
          <w:sz w:val="28"/>
          <w:szCs w:val="28"/>
        </w:rPr>
        <w:t>Из материалов дела об административном правонарушен</w:t>
      </w:r>
      <w:r w:rsidRPr="0004034B" w:rsidR="00BD0C63">
        <w:rPr>
          <w:sz w:val="28"/>
          <w:szCs w:val="28"/>
        </w:rPr>
        <w:t>ии усматривается, что 25.12</w:t>
      </w:r>
      <w:r w:rsidRPr="0004034B" w:rsidR="00603BCC">
        <w:rPr>
          <w:sz w:val="28"/>
          <w:szCs w:val="28"/>
        </w:rPr>
        <w:t>.2023</w:t>
      </w:r>
      <w:r w:rsidRPr="0004034B">
        <w:rPr>
          <w:sz w:val="28"/>
          <w:szCs w:val="28"/>
        </w:rPr>
        <w:t xml:space="preserve"> постановлением по делу об административном </w:t>
      </w:r>
      <w:r w:rsidRPr="0004034B">
        <w:rPr>
          <w:sz w:val="28"/>
          <w:szCs w:val="28"/>
        </w:rPr>
        <w:t>правонарушении мир</w:t>
      </w:r>
      <w:r w:rsidRPr="0004034B" w:rsidR="00BD0C63">
        <w:rPr>
          <w:sz w:val="28"/>
          <w:szCs w:val="28"/>
        </w:rPr>
        <w:t>ового судьи судебного участка №2</w:t>
      </w:r>
      <w:r w:rsidRPr="0004034B">
        <w:rPr>
          <w:sz w:val="28"/>
          <w:szCs w:val="28"/>
        </w:rPr>
        <w:t xml:space="preserve"> </w:t>
      </w:r>
      <w:r w:rsidRPr="0004034B" w:rsidR="00BD0C63">
        <w:rPr>
          <w:sz w:val="28"/>
          <w:szCs w:val="28"/>
        </w:rPr>
        <w:t xml:space="preserve">Октябрьского </w:t>
      </w:r>
      <w:r w:rsidRPr="0004034B">
        <w:rPr>
          <w:sz w:val="28"/>
          <w:szCs w:val="28"/>
        </w:rPr>
        <w:t xml:space="preserve">судебного района ХМАО-Югры </w:t>
      </w:r>
      <w:r w:rsidRPr="0004034B" w:rsidR="00BD0C63">
        <w:rPr>
          <w:sz w:val="28"/>
          <w:szCs w:val="28"/>
        </w:rPr>
        <w:t>Васильева О.В</w:t>
      </w:r>
      <w:r w:rsidRPr="0004034B">
        <w:rPr>
          <w:sz w:val="28"/>
          <w:szCs w:val="28"/>
        </w:rPr>
        <w:t>. признана виновной в совершении административного правонарушения, предусмот</w:t>
      </w:r>
      <w:r w:rsidRPr="0004034B">
        <w:rPr>
          <w:sz w:val="28"/>
          <w:szCs w:val="28"/>
        </w:rPr>
        <w:t xml:space="preserve">ренного частью 4 ст.12.15 Кодекса Российской Федерации об административных правонарушениях, ей назначен штраф в размере 5 000 рублей. В постановлении </w:t>
      </w:r>
      <w:r w:rsidRPr="0004034B" w:rsidR="00BD0C63">
        <w:rPr>
          <w:sz w:val="28"/>
          <w:szCs w:val="28"/>
        </w:rPr>
        <w:t>Васильева О.В</w:t>
      </w:r>
      <w:r w:rsidRPr="0004034B">
        <w:rPr>
          <w:sz w:val="28"/>
          <w:szCs w:val="28"/>
        </w:rPr>
        <w:t xml:space="preserve">. разъяснено, что в силу части 5 статьи 12.15 Кодекса повторное совершение административного </w:t>
      </w:r>
      <w:r w:rsidRPr="0004034B">
        <w:rPr>
          <w:sz w:val="28"/>
          <w:szCs w:val="28"/>
        </w:rPr>
        <w:t xml:space="preserve">правонарушения, предусмотренного </w:t>
      </w:r>
      <w:hyperlink r:id="rId21" w:anchor="/document/12125267/entry/121504" w:history="1">
        <w:r w:rsidRPr="0004034B">
          <w:rPr>
            <w:sz w:val="28"/>
            <w:szCs w:val="28"/>
          </w:rPr>
          <w:t>частью 4</w:t>
        </w:r>
      </w:hyperlink>
      <w:r w:rsidRPr="0004034B">
        <w:rPr>
          <w:sz w:val="28"/>
          <w:szCs w:val="28"/>
        </w:rPr>
        <w:t xml:space="preserve"> настоящей статьи, - влечет лишение права управления транспортными средствами на срок один год, а в случае фиксации административного </w:t>
      </w:r>
      <w:r w:rsidRPr="0004034B">
        <w:rPr>
          <w:sz w:val="28"/>
          <w:szCs w:val="28"/>
        </w:rPr>
        <w:t>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  <w:r w:rsidR="0004034B">
        <w:rPr>
          <w:sz w:val="28"/>
          <w:szCs w:val="28"/>
        </w:rPr>
        <w:t xml:space="preserve"> Постановление вступило в законную силу 03.02.2024, о вынесенном постановлении Васильева О.В. знала, получила.</w:t>
      </w:r>
    </w:p>
    <w:p w:rsidR="00F052F6" w:rsidP="00F052F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7B47">
        <w:rPr>
          <w:sz w:val="28"/>
          <w:szCs w:val="28"/>
        </w:rPr>
        <w:t xml:space="preserve">Как следует из материалов дела, а именно, из схемы места совершения административного правонарушения и дислокации дорожных знаков, обгон </w:t>
      </w:r>
      <w:r w:rsidRPr="00647B47" w:rsidR="00BD0C63">
        <w:rPr>
          <w:sz w:val="28"/>
          <w:szCs w:val="28"/>
        </w:rPr>
        <w:t>Васильевой О.В</w:t>
      </w:r>
      <w:r w:rsidRPr="00647B47">
        <w:rPr>
          <w:sz w:val="28"/>
          <w:szCs w:val="28"/>
        </w:rPr>
        <w:t xml:space="preserve">. совершен на </w:t>
      </w:r>
      <w:r w:rsidRPr="00647B47" w:rsidR="00BD0C63">
        <w:rPr>
          <w:sz w:val="28"/>
          <w:szCs w:val="28"/>
        </w:rPr>
        <w:t>203 км автодороги Екатеринбург-Серов, в зоне действия дорожной разметки</w:t>
      </w:r>
      <w:r w:rsidRPr="00647B47">
        <w:rPr>
          <w:sz w:val="28"/>
          <w:szCs w:val="28"/>
        </w:rPr>
        <w:t xml:space="preserve"> </w:t>
      </w:r>
      <w:r w:rsidRPr="00647B47" w:rsidR="00BD0C63">
        <w:rPr>
          <w:sz w:val="28"/>
          <w:szCs w:val="28"/>
        </w:rPr>
        <w:t>1.1</w:t>
      </w:r>
      <w:r w:rsidRPr="00647B47">
        <w:rPr>
          <w:sz w:val="28"/>
          <w:szCs w:val="28"/>
        </w:rPr>
        <w:t xml:space="preserve">, </w:t>
      </w:r>
      <w:r w:rsidRPr="00647B47" w:rsidR="005472AD">
        <w:rPr>
          <w:rFonts w:eastAsiaTheme="minorHAnsi"/>
          <w:sz w:val="28"/>
          <w:szCs w:val="28"/>
          <w:lang w:eastAsia="en-US"/>
        </w:rPr>
        <w:t>с выездом из занимаемой полосы движения на полосу автодороги, предназначенную для встречного движения</w:t>
      </w:r>
      <w:r w:rsidR="00647B47">
        <w:rPr>
          <w:rFonts w:eastAsiaTheme="minorHAnsi"/>
          <w:sz w:val="28"/>
          <w:szCs w:val="28"/>
          <w:lang w:eastAsia="en-US"/>
        </w:rPr>
        <w:t>.</w:t>
      </w:r>
    </w:p>
    <w:p w:rsidR="00647B47" w:rsidRPr="0004034B" w:rsidP="00F052F6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представленной видеозаписи видно, как водитель автомобиля </w:t>
      </w:r>
      <w:r w:rsidR="00C71E72">
        <w:rPr>
          <w:sz w:val="28"/>
          <w:szCs w:val="28"/>
        </w:rPr>
        <w:t>*</w:t>
      </w:r>
      <w:r w:rsidRPr="00247102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ает</w:t>
      </w:r>
      <w:r w:rsidRPr="00247102">
        <w:rPr>
          <w:sz w:val="28"/>
          <w:szCs w:val="28"/>
        </w:rPr>
        <w:t xml:space="preserve"> обгон транспортного средства с выездом на полосу дороги, предназначенную для встречного движения</w:t>
      </w:r>
      <w:r>
        <w:rPr>
          <w:sz w:val="28"/>
          <w:szCs w:val="28"/>
        </w:rPr>
        <w:t>,</w:t>
      </w:r>
      <w:r w:rsidRPr="00247102">
        <w:rPr>
          <w:sz w:val="28"/>
          <w:szCs w:val="28"/>
        </w:rPr>
        <w:t xml:space="preserve"> на мосту</w:t>
      </w:r>
      <w:r w:rsidR="0004034B">
        <w:rPr>
          <w:sz w:val="28"/>
          <w:szCs w:val="28"/>
        </w:rPr>
        <w:t xml:space="preserve">. </w:t>
      </w:r>
      <w:r w:rsidRPr="0004034B" w:rsidR="0004034B">
        <w:rPr>
          <w:sz w:val="28"/>
          <w:szCs w:val="28"/>
        </w:rPr>
        <w:t>Выезд на полосу встречного движения на данном участке дороги запрещен</w:t>
      </w:r>
      <w:r>
        <w:rPr>
          <w:sz w:val="28"/>
          <w:szCs w:val="28"/>
        </w:rPr>
        <w:t xml:space="preserve">, </w:t>
      </w:r>
    </w:p>
    <w:p w:rsidR="00F052F6" w:rsidRPr="00E95C6F" w:rsidP="00F052F6">
      <w:pPr>
        <w:ind w:firstLine="709"/>
        <w:jc w:val="both"/>
        <w:rPr>
          <w:sz w:val="28"/>
          <w:szCs w:val="28"/>
        </w:rPr>
      </w:pPr>
      <w:r w:rsidRPr="00E95C6F">
        <w:rPr>
          <w:sz w:val="28"/>
          <w:szCs w:val="28"/>
        </w:rPr>
        <w:t>Таким образом, совершение обгона с выездом на полосу встречного движения в зоне дейст</w:t>
      </w:r>
      <w:r>
        <w:rPr>
          <w:sz w:val="28"/>
          <w:szCs w:val="28"/>
        </w:rPr>
        <w:t>вия дорожного знака 3.20 «Обгон запрещен» в нарушение требований пункта 1.3</w:t>
      </w:r>
      <w:r w:rsidRPr="00E95C6F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</w:t>
      </w:r>
      <w:r>
        <w:rPr>
          <w:sz w:val="28"/>
          <w:szCs w:val="28"/>
        </w:rPr>
        <w:t xml:space="preserve">едерации, </w:t>
      </w:r>
      <w:r w:rsidRPr="00E95C6F">
        <w:rPr>
          <w:sz w:val="28"/>
          <w:szCs w:val="28"/>
        </w:rPr>
        <w:t>свидетельствует о наличии объективной стороны состава административного правонарушения, предусмотренного части 4 статьи 12.15 Кодекса Российской Федерации</w:t>
      </w:r>
      <w:r>
        <w:rPr>
          <w:sz w:val="28"/>
          <w:szCs w:val="28"/>
        </w:rPr>
        <w:t xml:space="preserve"> </w:t>
      </w:r>
      <w:r w:rsidRPr="00E95C6F">
        <w:rPr>
          <w:sz w:val="28"/>
          <w:szCs w:val="28"/>
        </w:rPr>
        <w:t xml:space="preserve">об административных правонарушениях, </w:t>
      </w:r>
      <w:r>
        <w:rPr>
          <w:sz w:val="28"/>
          <w:szCs w:val="28"/>
        </w:rPr>
        <w:t>при этом необходимость вынужденного маневра материалам</w:t>
      </w:r>
      <w:r>
        <w:rPr>
          <w:sz w:val="28"/>
          <w:szCs w:val="28"/>
        </w:rPr>
        <w:t>и дела</w:t>
      </w:r>
      <w:r w:rsidRPr="00E95C6F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установлена</w:t>
      </w:r>
      <w:r w:rsidRPr="00E95C6F">
        <w:rPr>
          <w:sz w:val="28"/>
          <w:szCs w:val="28"/>
        </w:rPr>
        <w:t>.</w:t>
      </w:r>
    </w:p>
    <w:p w:rsidR="00A01AA1" w:rsidRPr="00E37C0F" w:rsidP="00A01A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7C0F">
        <w:rPr>
          <w:sz w:val="28"/>
          <w:szCs w:val="28"/>
        </w:rPr>
        <w:t xml:space="preserve">вижение по полосе, предназначенной для встречного движения, на дороге с двусторонним движением </w:t>
      </w:r>
      <w:r w:rsidR="00BD0C63">
        <w:rPr>
          <w:sz w:val="28"/>
          <w:szCs w:val="28"/>
        </w:rPr>
        <w:t>в нарушение требований дорожной</w:t>
      </w:r>
      <w:r w:rsidRPr="00E37C0F">
        <w:rPr>
          <w:sz w:val="28"/>
          <w:szCs w:val="28"/>
        </w:rPr>
        <w:t xml:space="preserve"> </w:t>
      </w:r>
      <w:r w:rsidR="00BD0C63">
        <w:rPr>
          <w:sz w:val="28"/>
          <w:szCs w:val="28"/>
        </w:rPr>
        <w:t>разметки 1.1</w:t>
      </w:r>
      <w:r w:rsidRPr="00E37C0F">
        <w:rPr>
          <w:sz w:val="28"/>
          <w:szCs w:val="28"/>
        </w:rPr>
        <w:t xml:space="preserve"> совершенное повторно до истечения одного года со дня уплаты административного штрафа, образу</w:t>
      </w:r>
      <w:r w:rsidRPr="00E37C0F">
        <w:rPr>
          <w:sz w:val="28"/>
          <w:szCs w:val="28"/>
        </w:rPr>
        <w:t xml:space="preserve">ет объективную сторону состава административного правонарушения, предусмотренного частью 5 </w:t>
      </w:r>
      <w:hyperlink r:id="rId22" w:history="1">
        <w:r w:rsidRPr="00E37C0F">
          <w:rPr>
            <w:rStyle w:val="Hyperlink"/>
            <w:sz w:val="28"/>
            <w:szCs w:val="28"/>
            <w:u w:val="none"/>
          </w:rPr>
          <w:t>статьи 12.15</w:t>
        </w:r>
      </w:hyperlink>
      <w:r w:rsidRPr="00E37C0F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17F05" w:rsidP="00BE061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1741FB">
        <w:rPr>
          <w:sz w:val="28"/>
          <w:szCs w:val="28"/>
        </w:rPr>
        <w:t>В соответствии с Правилами дорожного движения</w:t>
      </w:r>
      <w:r w:rsidRPr="001741FB">
        <w:rPr>
          <w:sz w:val="28"/>
          <w:szCs w:val="28"/>
        </w:rPr>
        <w:t xml:space="preserve"> </w:t>
      </w:r>
      <w:r w:rsidR="00094FA5">
        <w:rPr>
          <w:sz w:val="28"/>
          <w:szCs w:val="28"/>
        </w:rPr>
        <w:t xml:space="preserve">на водителе лежит обязанность </w:t>
      </w:r>
      <w:r w:rsidRPr="001741FB">
        <w:rPr>
          <w:sz w:val="28"/>
          <w:szCs w:val="28"/>
        </w:rPr>
        <w:t>следить за дорожными знаками, дорожной разметкой и руководствоваться ими при выезде на полосу встречного движения</w:t>
      </w:r>
      <w:r w:rsidR="00094FA5">
        <w:rPr>
          <w:sz w:val="28"/>
          <w:szCs w:val="28"/>
        </w:rPr>
        <w:t>. Совершая выезд</w:t>
      </w:r>
      <w:r w:rsidRPr="001741FB">
        <w:rPr>
          <w:sz w:val="28"/>
          <w:szCs w:val="28"/>
        </w:rPr>
        <w:t xml:space="preserve"> </w:t>
      </w:r>
      <w:r w:rsidR="00094FA5">
        <w:rPr>
          <w:rFonts w:eastAsiaTheme="minorHAnsi"/>
          <w:sz w:val="28"/>
          <w:szCs w:val="28"/>
          <w:lang w:eastAsia="en-US"/>
        </w:rPr>
        <w:t xml:space="preserve">на встречную полосу дороги, водитель должен убиться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в том, что </w:t>
      </w:r>
      <w:r w:rsidR="00094FA5">
        <w:rPr>
          <w:rFonts w:eastAsiaTheme="minorHAnsi"/>
          <w:sz w:val="28"/>
          <w:szCs w:val="28"/>
          <w:lang w:eastAsia="en-US"/>
        </w:rPr>
        <w:t xml:space="preserve">совершает маневр в разрешенном для этого месте, </w:t>
      </w:r>
      <w:r w:rsidRPr="002E565D" w:rsidR="00094FA5">
        <w:rPr>
          <w:rFonts w:eastAsiaTheme="minorHAnsi"/>
          <w:sz w:val="28"/>
          <w:szCs w:val="28"/>
          <w:lang w:eastAsia="en-US"/>
        </w:rPr>
        <w:t xml:space="preserve">с учетом </w:t>
      </w:r>
      <w:r w:rsidR="00094FA5">
        <w:rPr>
          <w:rFonts w:eastAsiaTheme="minorHAnsi"/>
          <w:sz w:val="28"/>
          <w:szCs w:val="28"/>
          <w:lang w:eastAsia="en-US"/>
        </w:rPr>
        <w:t xml:space="preserve">установленных дорожных знаков, учитывая, в том числе </w:t>
      </w:r>
      <w:r w:rsidR="005E7EE1">
        <w:rPr>
          <w:rFonts w:eastAsiaTheme="minorHAnsi"/>
          <w:sz w:val="28"/>
          <w:szCs w:val="28"/>
          <w:lang w:eastAsia="en-US"/>
        </w:rPr>
        <w:t>запрет</w:t>
      </w:r>
      <w:r w:rsidR="00A77323">
        <w:rPr>
          <w:rFonts w:eastAsiaTheme="minorHAnsi"/>
          <w:sz w:val="28"/>
          <w:szCs w:val="28"/>
          <w:lang w:eastAsia="en-US"/>
        </w:rPr>
        <w:t xml:space="preserve"> </w:t>
      </w:r>
      <w:r w:rsidR="005B3159">
        <w:rPr>
          <w:rFonts w:eastAsiaTheme="minorHAnsi"/>
          <w:sz w:val="28"/>
          <w:szCs w:val="28"/>
          <w:lang w:eastAsia="en-US"/>
        </w:rPr>
        <w:t>выезда</w:t>
      </w:r>
      <w:r w:rsidR="00776939">
        <w:rPr>
          <w:rFonts w:eastAsiaTheme="minorHAnsi"/>
          <w:sz w:val="28"/>
          <w:szCs w:val="28"/>
          <w:lang w:eastAsia="en-US"/>
        </w:rPr>
        <w:t xml:space="preserve"> </w:t>
      </w:r>
      <w:r w:rsidR="005E7EE1">
        <w:rPr>
          <w:rFonts w:eastAsiaTheme="minorHAnsi"/>
          <w:sz w:val="28"/>
          <w:szCs w:val="28"/>
          <w:lang w:eastAsia="en-US"/>
        </w:rPr>
        <w:t xml:space="preserve">на полосу дороги, </w:t>
      </w:r>
      <w:r w:rsidR="005E7EE1">
        <w:rPr>
          <w:rFonts w:eastAsiaTheme="minorHAnsi"/>
          <w:sz w:val="28"/>
          <w:szCs w:val="28"/>
          <w:lang w:eastAsia="en-US"/>
        </w:rPr>
        <w:t>предназначенную для встречного движения, на которой име</w:t>
      </w:r>
      <w:r w:rsidR="00FD32D7">
        <w:rPr>
          <w:rFonts w:eastAsiaTheme="minorHAnsi"/>
          <w:sz w:val="28"/>
          <w:szCs w:val="28"/>
          <w:lang w:eastAsia="en-US"/>
        </w:rPr>
        <w:t>ется дорожн</w:t>
      </w:r>
      <w:r w:rsidR="00BD0C63">
        <w:rPr>
          <w:rFonts w:eastAsiaTheme="minorHAnsi"/>
          <w:sz w:val="28"/>
          <w:szCs w:val="28"/>
          <w:lang w:eastAsia="en-US"/>
        </w:rPr>
        <w:t>ая</w:t>
      </w:r>
      <w:r w:rsidR="00FD32D7">
        <w:rPr>
          <w:rFonts w:eastAsiaTheme="minorHAnsi"/>
          <w:sz w:val="28"/>
          <w:szCs w:val="28"/>
          <w:lang w:eastAsia="en-US"/>
        </w:rPr>
        <w:t xml:space="preserve"> </w:t>
      </w:r>
      <w:r w:rsidR="00BD0C63">
        <w:rPr>
          <w:rFonts w:eastAsiaTheme="minorHAnsi"/>
          <w:sz w:val="28"/>
          <w:szCs w:val="28"/>
          <w:lang w:eastAsia="en-US"/>
        </w:rPr>
        <w:t>разметка 1.1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052F6" w:rsidRPr="0004034B" w:rsidP="00F052F6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4034B">
        <w:rPr>
          <w:rFonts w:eastAsiaTheme="minorHAnsi"/>
          <w:sz w:val="28"/>
          <w:szCs w:val="28"/>
          <w:lang w:eastAsia="en-US"/>
        </w:rPr>
        <w:t xml:space="preserve">Факт выезда </w:t>
      </w:r>
      <w:r w:rsidRPr="0004034B" w:rsidR="00BD0C63">
        <w:rPr>
          <w:sz w:val="28"/>
          <w:szCs w:val="28"/>
        </w:rPr>
        <w:t>Васильевой О.В</w:t>
      </w:r>
      <w:r w:rsidRPr="0004034B" w:rsidR="00E37286">
        <w:rPr>
          <w:sz w:val="28"/>
          <w:szCs w:val="28"/>
        </w:rPr>
        <w:t xml:space="preserve">. </w:t>
      </w:r>
      <w:r w:rsidRPr="0004034B">
        <w:rPr>
          <w:rFonts w:eastAsiaTheme="minorHAnsi"/>
          <w:sz w:val="28"/>
          <w:szCs w:val="28"/>
          <w:lang w:eastAsia="en-US"/>
        </w:rPr>
        <w:t xml:space="preserve">на </w:t>
      </w:r>
      <w:r w:rsidRPr="0004034B">
        <w:rPr>
          <w:rFonts w:eastAsiaTheme="minorHAnsi"/>
          <w:sz w:val="28"/>
          <w:szCs w:val="28"/>
          <w:lang w:eastAsia="en-US"/>
        </w:rPr>
        <w:t>сторону дороги, предназначенную для встречного движения,</w:t>
      </w:r>
      <w:r w:rsidRPr="0004034B" w:rsidR="00776939">
        <w:rPr>
          <w:rFonts w:eastAsiaTheme="minorHAnsi"/>
          <w:sz w:val="28"/>
          <w:szCs w:val="28"/>
          <w:lang w:eastAsia="en-US"/>
        </w:rPr>
        <w:t xml:space="preserve"> </w:t>
      </w:r>
      <w:r w:rsidRPr="0004034B" w:rsidR="005B3159">
        <w:rPr>
          <w:rFonts w:eastAsiaTheme="minorHAnsi"/>
          <w:sz w:val="28"/>
          <w:szCs w:val="28"/>
          <w:lang w:eastAsia="en-US"/>
        </w:rPr>
        <w:t xml:space="preserve">при совершении маневра обгон, </w:t>
      </w:r>
      <w:r w:rsidRPr="0004034B">
        <w:rPr>
          <w:rFonts w:eastAsiaTheme="minorHAnsi"/>
          <w:sz w:val="28"/>
          <w:szCs w:val="28"/>
          <w:lang w:eastAsia="en-US"/>
        </w:rPr>
        <w:t>подтвержден совокупностью доказательств, имеющихся в материалах дела</w:t>
      </w:r>
      <w:r w:rsidRPr="0004034B" w:rsidR="00FA0C8E">
        <w:rPr>
          <w:rFonts w:eastAsiaTheme="minorHAnsi"/>
          <w:sz w:val="28"/>
          <w:szCs w:val="28"/>
          <w:lang w:eastAsia="en-US"/>
        </w:rPr>
        <w:t>, в том числе видеозаписью</w:t>
      </w:r>
      <w:r w:rsidRPr="0004034B" w:rsidR="0049644A">
        <w:rPr>
          <w:rFonts w:eastAsiaTheme="minorHAnsi"/>
          <w:sz w:val="28"/>
          <w:szCs w:val="28"/>
          <w:lang w:eastAsia="en-US"/>
        </w:rPr>
        <w:t xml:space="preserve"> (момент </w:t>
      </w:r>
      <w:r w:rsidRPr="0004034B" w:rsidR="002E07EA">
        <w:rPr>
          <w:rFonts w:eastAsiaTheme="minorHAnsi"/>
          <w:sz w:val="28"/>
          <w:szCs w:val="28"/>
          <w:lang w:eastAsia="en-US"/>
        </w:rPr>
        <w:t>движения</w:t>
      </w:r>
      <w:r w:rsidRPr="0004034B" w:rsidR="0049644A">
        <w:rPr>
          <w:rFonts w:eastAsiaTheme="minorHAnsi"/>
          <w:sz w:val="28"/>
          <w:szCs w:val="28"/>
          <w:lang w:eastAsia="en-US"/>
        </w:rPr>
        <w:t xml:space="preserve"> </w:t>
      </w:r>
      <w:r w:rsidRPr="0004034B" w:rsidR="002E07EA">
        <w:rPr>
          <w:rFonts w:eastAsiaTheme="minorHAnsi"/>
          <w:sz w:val="28"/>
          <w:szCs w:val="28"/>
          <w:lang w:eastAsia="en-US"/>
        </w:rPr>
        <w:t xml:space="preserve">транспортных средств </w:t>
      </w:r>
      <w:r w:rsidRPr="0004034B" w:rsidR="00594DF8">
        <w:rPr>
          <w:rFonts w:eastAsiaTheme="minorHAnsi"/>
          <w:sz w:val="28"/>
          <w:szCs w:val="28"/>
          <w:lang w:eastAsia="en-US"/>
        </w:rPr>
        <w:t xml:space="preserve">зафиксирован </w:t>
      </w:r>
      <w:r w:rsidRPr="0004034B" w:rsidR="00AF7FB6">
        <w:rPr>
          <w:rFonts w:eastAsiaTheme="minorHAnsi"/>
          <w:sz w:val="28"/>
          <w:szCs w:val="28"/>
          <w:lang w:eastAsia="en-US"/>
        </w:rPr>
        <w:t>на записи</w:t>
      </w:r>
      <w:r w:rsidRPr="0004034B" w:rsidR="00594DF8">
        <w:rPr>
          <w:rFonts w:eastAsiaTheme="minorHAnsi"/>
          <w:sz w:val="28"/>
          <w:szCs w:val="28"/>
          <w:lang w:eastAsia="en-US"/>
        </w:rPr>
        <w:t xml:space="preserve"> представленного </w:t>
      </w:r>
      <w:r w:rsidRPr="0004034B" w:rsidR="00594DF8">
        <w:rPr>
          <w:rFonts w:eastAsiaTheme="minorHAnsi"/>
          <w:sz w:val="28"/>
          <w:szCs w:val="28"/>
          <w:lang w:val="en-US" w:eastAsia="en-US"/>
        </w:rPr>
        <w:t>DVD</w:t>
      </w:r>
      <w:r w:rsidRPr="0004034B" w:rsidR="00E17F05">
        <w:rPr>
          <w:rFonts w:eastAsiaTheme="minorHAnsi"/>
          <w:sz w:val="28"/>
          <w:szCs w:val="28"/>
          <w:lang w:eastAsia="en-US"/>
        </w:rPr>
        <w:t xml:space="preserve"> диска</w:t>
      </w:r>
      <w:r w:rsidRPr="0004034B" w:rsidR="0049644A">
        <w:rPr>
          <w:rFonts w:eastAsiaTheme="minorHAnsi"/>
          <w:sz w:val="28"/>
          <w:szCs w:val="28"/>
          <w:lang w:eastAsia="en-US"/>
        </w:rPr>
        <w:t>)</w:t>
      </w:r>
      <w:r w:rsidRPr="0004034B" w:rsidR="00FA0C8E">
        <w:rPr>
          <w:rFonts w:eastAsiaTheme="minorHAnsi"/>
          <w:sz w:val="28"/>
          <w:szCs w:val="28"/>
          <w:lang w:eastAsia="en-US"/>
        </w:rPr>
        <w:t>.</w:t>
      </w:r>
    </w:p>
    <w:p w:rsidR="009C61A7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4034B">
        <w:rPr>
          <w:sz w:val="28"/>
          <w:szCs w:val="28"/>
        </w:rPr>
        <w:t xml:space="preserve">Вина </w:t>
      </w:r>
      <w:r w:rsidRPr="0004034B" w:rsidR="00BD0C63">
        <w:rPr>
          <w:sz w:val="28"/>
          <w:szCs w:val="28"/>
        </w:rPr>
        <w:t>Васильевой О.В</w:t>
      </w:r>
      <w:r w:rsidRPr="0004034B" w:rsidR="00E37286">
        <w:rPr>
          <w:sz w:val="28"/>
          <w:szCs w:val="28"/>
        </w:rPr>
        <w:t xml:space="preserve">. </w:t>
      </w:r>
      <w:r w:rsidRPr="0004034B"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правонарушения, предусмо</w:t>
      </w:r>
      <w:r w:rsidR="0073739D">
        <w:rPr>
          <w:sz w:val="28"/>
          <w:szCs w:val="28"/>
        </w:rPr>
        <w:t xml:space="preserve">тренного частью 5 статьи 12.15 </w:t>
      </w:r>
      <w:r w:rsidRPr="00C36E29">
        <w:rPr>
          <w:sz w:val="28"/>
          <w:szCs w:val="28"/>
        </w:rPr>
        <w:t>Кодекса Российской Федерации</w:t>
      </w:r>
      <w:r w:rsidR="002E07EA">
        <w:rPr>
          <w:sz w:val="28"/>
          <w:szCs w:val="28"/>
        </w:rPr>
        <w:t xml:space="preserve"> </w:t>
      </w:r>
      <w:r w:rsidRPr="00C36E29">
        <w:rPr>
          <w:sz w:val="28"/>
          <w:szCs w:val="28"/>
        </w:rPr>
        <w:t>об административных правонарушениях</w:t>
      </w:r>
      <w:r w:rsidR="00572DB4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исследованными материалами дела:        </w:t>
      </w:r>
    </w:p>
    <w:p w:rsidR="009B4F17" w:rsidRPr="0004034B" w:rsidP="009C61A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4034B">
        <w:rPr>
          <w:sz w:val="28"/>
          <w:szCs w:val="28"/>
        </w:rPr>
        <w:t xml:space="preserve">- протоколом </w:t>
      </w:r>
      <w:r w:rsidRPr="0004034B" w:rsidR="00D66DF5">
        <w:rPr>
          <w:sz w:val="28"/>
          <w:szCs w:val="28"/>
        </w:rPr>
        <w:t>66 АА №3065</w:t>
      </w:r>
      <w:r w:rsidRPr="0004034B" w:rsidR="00BD0C63">
        <w:rPr>
          <w:sz w:val="28"/>
          <w:szCs w:val="28"/>
        </w:rPr>
        <w:t>930</w:t>
      </w:r>
      <w:r w:rsidRPr="0004034B" w:rsidR="003802B6">
        <w:rPr>
          <w:sz w:val="28"/>
          <w:szCs w:val="28"/>
        </w:rPr>
        <w:t xml:space="preserve"> </w:t>
      </w:r>
      <w:r w:rsidRPr="0004034B">
        <w:rPr>
          <w:sz w:val="28"/>
          <w:szCs w:val="28"/>
        </w:rPr>
        <w:t>об административном п</w:t>
      </w:r>
      <w:r w:rsidRPr="0004034B" w:rsidR="00CD4D08">
        <w:rPr>
          <w:sz w:val="28"/>
          <w:szCs w:val="28"/>
        </w:rPr>
        <w:t xml:space="preserve">равонарушении от </w:t>
      </w:r>
      <w:r w:rsidRPr="0004034B" w:rsidR="00BD0C63">
        <w:rPr>
          <w:sz w:val="28"/>
          <w:szCs w:val="28"/>
        </w:rPr>
        <w:t>27.08</w:t>
      </w:r>
      <w:r w:rsidRPr="0004034B" w:rsidR="00F96750">
        <w:rPr>
          <w:sz w:val="28"/>
          <w:szCs w:val="28"/>
        </w:rPr>
        <w:t>.2024</w:t>
      </w:r>
      <w:r w:rsidRPr="0004034B">
        <w:rPr>
          <w:sz w:val="28"/>
          <w:szCs w:val="28"/>
        </w:rPr>
        <w:t xml:space="preserve">, </w:t>
      </w:r>
      <w:r w:rsidRPr="0004034B" w:rsidR="00CD4D08">
        <w:rPr>
          <w:sz w:val="28"/>
          <w:szCs w:val="28"/>
        </w:rPr>
        <w:t>в котором указаны место время и обстоятельства</w:t>
      </w:r>
      <w:r w:rsidRPr="0004034B" w:rsidR="0073739D">
        <w:rPr>
          <w:sz w:val="28"/>
          <w:szCs w:val="28"/>
        </w:rPr>
        <w:t xml:space="preserve">, </w:t>
      </w:r>
      <w:r w:rsidRPr="0004034B" w:rsidR="00CD4D08">
        <w:rPr>
          <w:sz w:val="28"/>
          <w:szCs w:val="28"/>
        </w:rPr>
        <w:t>совершенного</w:t>
      </w:r>
      <w:r w:rsidRPr="0004034B" w:rsidR="00A77323">
        <w:rPr>
          <w:sz w:val="28"/>
          <w:szCs w:val="28"/>
        </w:rPr>
        <w:t xml:space="preserve"> </w:t>
      </w:r>
      <w:r w:rsidRPr="0004034B" w:rsidR="00BD0C63">
        <w:rPr>
          <w:sz w:val="28"/>
          <w:szCs w:val="28"/>
        </w:rPr>
        <w:t>Васильевой О.В</w:t>
      </w:r>
      <w:r w:rsidRPr="0004034B" w:rsidR="00E37286">
        <w:rPr>
          <w:sz w:val="28"/>
          <w:szCs w:val="28"/>
        </w:rPr>
        <w:t xml:space="preserve">. </w:t>
      </w:r>
      <w:r w:rsidRPr="0004034B" w:rsidR="00CD4D08">
        <w:rPr>
          <w:sz w:val="28"/>
          <w:szCs w:val="28"/>
        </w:rPr>
        <w:t xml:space="preserve">противоправного деяния, </w:t>
      </w:r>
      <w:r w:rsidRPr="0004034B">
        <w:rPr>
          <w:sz w:val="28"/>
          <w:szCs w:val="28"/>
        </w:rPr>
        <w:t>д</w:t>
      </w:r>
      <w:r w:rsidRPr="0004034B" w:rsidR="00CD4D08">
        <w:rPr>
          <w:sz w:val="28"/>
          <w:szCs w:val="28"/>
        </w:rPr>
        <w:t xml:space="preserve">анный процессуальный документ составлен </w:t>
      </w:r>
      <w:r w:rsidRPr="0004034B" w:rsidR="005B3159">
        <w:rPr>
          <w:sz w:val="28"/>
          <w:szCs w:val="28"/>
        </w:rPr>
        <w:t>в соответствии с требованиями</w:t>
      </w:r>
      <w:r w:rsidRPr="0004034B" w:rsidR="002E07EA">
        <w:rPr>
          <w:sz w:val="28"/>
          <w:szCs w:val="28"/>
        </w:rPr>
        <w:t xml:space="preserve"> </w:t>
      </w:r>
      <w:r w:rsidRPr="0004034B" w:rsidR="00CD4D08">
        <w:rPr>
          <w:sz w:val="28"/>
          <w:szCs w:val="28"/>
        </w:rPr>
        <w:t xml:space="preserve">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 w:rsidRPr="0004034B" w:rsidR="00CD4D08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4034B" w:rsidR="00CD4D08">
        <w:rPr>
          <w:sz w:val="28"/>
          <w:szCs w:val="28"/>
        </w:rPr>
        <w:t>Кодекса Российской Федерации об административных правонарушениях</w:t>
      </w:r>
      <w:r w:rsidRPr="0004034B" w:rsidR="002E07EA">
        <w:rPr>
          <w:sz w:val="28"/>
          <w:szCs w:val="28"/>
        </w:rPr>
        <w:t xml:space="preserve"> </w:t>
      </w:r>
      <w:r w:rsidRPr="0004034B" w:rsidR="00CD4D08">
        <w:rPr>
          <w:spacing w:val="-1"/>
          <w:sz w:val="28"/>
          <w:szCs w:val="28"/>
        </w:rPr>
        <w:t xml:space="preserve">и статьей 51 Конституции Российской Федерации, </w:t>
      </w:r>
      <w:r w:rsidRPr="0004034B" w:rsidR="00BD0C63">
        <w:rPr>
          <w:sz w:val="28"/>
          <w:szCs w:val="28"/>
        </w:rPr>
        <w:t>Васильевой О.В</w:t>
      </w:r>
      <w:r w:rsidRPr="0004034B" w:rsidR="00E37286">
        <w:rPr>
          <w:sz w:val="28"/>
          <w:szCs w:val="28"/>
        </w:rPr>
        <w:t xml:space="preserve">. </w:t>
      </w:r>
      <w:r w:rsidRPr="0004034B" w:rsidR="00CD4D08">
        <w:rPr>
          <w:spacing w:val="-1"/>
          <w:sz w:val="28"/>
          <w:szCs w:val="28"/>
        </w:rPr>
        <w:t xml:space="preserve">разъяснены, </w:t>
      </w:r>
      <w:r w:rsidRPr="0004034B" w:rsidR="00F96750">
        <w:rPr>
          <w:spacing w:val="-1"/>
          <w:sz w:val="28"/>
          <w:szCs w:val="28"/>
        </w:rPr>
        <w:t>какие-либо</w:t>
      </w:r>
      <w:r w:rsidRPr="0004034B" w:rsidR="00B20964">
        <w:rPr>
          <w:spacing w:val="-1"/>
          <w:sz w:val="28"/>
          <w:szCs w:val="28"/>
        </w:rPr>
        <w:t xml:space="preserve"> замечания и объяснения по содержанию протокола отсутствуют, </w:t>
      </w:r>
      <w:r w:rsidRPr="0004034B" w:rsidR="00CD4D08">
        <w:rPr>
          <w:sz w:val="28"/>
          <w:szCs w:val="28"/>
        </w:rPr>
        <w:t xml:space="preserve">копия </w:t>
      </w:r>
      <w:r w:rsidRPr="0004034B" w:rsidR="00CD4D08">
        <w:rPr>
          <w:spacing w:val="-1"/>
          <w:sz w:val="28"/>
          <w:szCs w:val="28"/>
        </w:rPr>
        <w:t xml:space="preserve">протокола </w:t>
      </w:r>
      <w:r w:rsidRPr="0004034B" w:rsidR="00BD0C63">
        <w:rPr>
          <w:sz w:val="28"/>
          <w:szCs w:val="28"/>
        </w:rPr>
        <w:t>Васильевой О.В</w:t>
      </w:r>
      <w:r w:rsidRPr="0004034B" w:rsidR="00E37286">
        <w:rPr>
          <w:sz w:val="28"/>
          <w:szCs w:val="28"/>
        </w:rPr>
        <w:t xml:space="preserve">. вручена </w:t>
      </w:r>
      <w:r w:rsidRPr="0004034B">
        <w:rPr>
          <w:sz w:val="28"/>
          <w:szCs w:val="28"/>
        </w:rPr>
        <w:t xml:space="preserve">под роспись; </w:t>
      </w:r>
    </w:p>
    <w:p w:rsidR="00250DD1" w:rsidRPr="0004034B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4034B">
        <w:rPr>
          <w:sz w:val="28"/>
          <w:szCs w:val="28"/>
        </w:rPr>
        <w:t xml:space="preserve">- схемой </w:t>
      </w:r>
      <w:r w:rsidRPr="0004034B" w:rsidR="0049644A">
        <w:rPr>
          <w:sz w:val="28"/>
          <w:szCs w:val="28"/>
        </w:rPr>
        <w:t>места</w:t>
      </w:r>
      <w:r w:rsidRPr="0004034B" w:rsidR="00A77323">
        <w:rPr>
          <w:sz w:val="28"/>
          <w:szCs w:val="28"/>
        </w:rPr>
        <w:t xml:space="preserve"> </w:t>
      </w:r>
      <w:r w:rsidRPr="0004034B" w:rsidR="0049644A">
        <w:rPr>
          <w:sz w:val="28"/>
          <w:szCs w:val="28"/>
        </w:rPr>
        <w:t xml:space="preserve">совершения </w:t>
      </w:r>
      <w:r w:rsidRPr="0004034B" w:rsidR="00CA238B">
        <w:rPr>
          <w:sz w:val="28"/>
          <w:szCs w:val="28"/>
        </w:rPr>
        <w:t>административно</w:t>
      </w:r>
      <w:r w:rsidRPr="0004034B" w:rsidR="0049644A">
        <w:rPr>
          <w:sz w:val="28"/>
          <w:szCs w:val="28"/>
        </w:rPr>
        <w:t>го</w:t>
      </w:r>
      <w:r w:rsidRPr="0004034B" w:rsidR="00A77323">
        <w:rPr>
          <w:sz w:val="28"/>
          <w:szCs w:val="28"/>
        </w:rPr>
        <w:t xml:space="preserve"> </w:t>
      </w:r>
      <w:r w:rsidRPr="0004034B" w:rsidR="0049644A">
        <w:rPr>
          <w:sz w:val="28"/>
          <w:szCs w:val="28"/>
        </w:rPr>
        <w:t xml:space="preserve">правонарушения </w:t>
      </w:r>
      <w:r w:rsidRPr="0004034B">
        <w:rPr>
          <w:sz w:val="28"/>
          <w:szCs w:val="28"/>
        </w:rPr>
        <w:t xml:space="preserve">от </w:t>
      </w:r>
      <w:r w:rsidRPr="0004034B" w:rsidR="00BD0C63">
        <w:rPr>
          <w:sz w:val="28"/>
          <w:szCs w:val="28"/>
        </w:rPr>
        <w:t>27.08</w:t>
      </w:r>
      <w:r w:rsidRPr="0004034B" w:rsidR="00F96750">
        <w:rPr>
          <w:sz w:val="28"/>
          <w:szCs w:val="28"/>
        </w:rPr>
        <w:t>.2024</w:t>
      </w:r>
      <w:r w:rsidRPr="0004034B">
        <w:rPr>
          <w:sz w:val="28"/>
          <w:szCs w:val="28"/>
        </w:rPr>
        <w:t xml:space="preserve"> </w:t>
      </w:r>
      <w:r w:rsidRPr="0004034B" w:rsidR="00AA6D5B">
        <w:rPr>
          <w:sz w:val="28"/>
          <w:szCs w:val="28"/>
        </w:rPr>
        <w:t xml:space="preserve">на </w:t>
      </w:r>
      <w:r w:rsidRPr="0004034B" w:rsidR="00BD0C63">
        <w:rPr>
          <w:sz w:val="28"/>
          <w:szCs w:val="28"/>
        </w:rPr>
        <w:t>203</w:t>
      </w:r>
      <w:r w:rsidRPr="0004034B" w:rsidR="00D66DF5">
        <w:rPr>
          <w:sz w:val="28"/>
          <w:szCs w:val="28"/>
        </w:rPr>
        <w:t xml:space="preserve"> км автодороги Екатеринбург-Серов</w:t>
      </w:r>
      <w:r w:rsidRPr="0004034B">
        <w:rPr>
          <w:sz w:val="28"/>
          <w:szCs w:val="28"/>
        </w:rPr>
        <w:t xml:space="preserve">, с которой </w:t>
      </w:r>
      <w:r w:rsidRPr="0004034B" w:rsidR="00BD0C63">
        <w:rPr>
          <w:sz w:val="28"/>
          <w:szCs w:val="28"/>
        </w:rPr>
        <w:t>Васильевой О.В</w:t>
      </w:r>
      <w:r w:rsidRPr="0004034B">
        <w:rPr>
          <w:sz w:val="28"/>
          <w:szCs w:val="28"/>
        </w:rPr>
        <w:t>.</w:t>
      </w:r>
      <w:r w:rsidRPr="0004034B" w:rsidR="0049644A">
        <w:rPr>
          <w:sz w:val="28"/>
          <w:szCs w:val="28"/>
        </w:rPr>
        <w:t xml:space="preserve"> </w:t>
      </w:r>
      <w:r w:rsidRPr="0004034B" w:rsidR="00A77323">
        <w:rPr>
          <w:sz w:val="28"/>
          <w:szCs w:val="28"/>
        </w:rPr>
        <w:t>был</w:t>
      </w:r>
      <w:r w:rsidRPr="0004034B" w:rsidR="00F96750">
        <w:rPr>
          <w:sz w:val="28"/>
          <w:szCs w:val="28"/>
        </w:rPr>
        <w:t>а</w:t>
      </w:r>
      <w:r w:rsidRPr="0004034B" w:rsidR="00A77323">
        <w:rPr>
          <w:sz w:val="28"/>
          <w:szCs w:val="28"/>
        </w:rPr>
        <w:t xml:space="preserve"> </w:t>
      </w:r>
      <w:r w:rsidRPr="0004034B" w:rsidR="009B4F17">
        <w:rPr>
          <w:sz w:val="28"/>
          <w:szCs w:val="28"/>
        </w:rPr>
        <w:t>ознакомлена, о чем имеется подпись;</w:t>
      </w:r>
    </w:p>
    <w:p w:rsidR="00F96750" w:rsidRPr="0004034B" w:rsidP="00250DD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4034B">
        <w:rPr>
          <w:sz w:val="28"/>
          <w:szCs w:val="28"/>
        </w:rPr>
        <w:t xml:space="preserve">- рапортом инспектора </w:t>
      </w:r>
      <w:r w:rsidRPr="0004034B" w:rsidR="00BD0C63">
        <w:rPr>
          <w:sz w:val="28"/>
          <w:szCs w:val="28"/>
        </w:rPr>
        <w:t>И</w:t>
      </w:r>
      <w:r w:rsidRPr="0004034B" w:rsidR="005349A6">
        <w:rPr>
          <w:sz w:val="28"/>
          <w:szCs w:val="28"/>
        </w:rPr>
        <w:t>ДПС</w:t>
      </w:r>
      <w:r w:rsidRPr="0004034B" w:rsidR="00BD0C63">
        <w:rPr>
          <w:sz w:val="28"/>
          <w:szCs w:val="28"/>
        </w:rPr>
        <w:t xml:space="preserve"> ОВ</w:t>
      </w:r>
      <w:r w:rsidRPr="0004034B" w:rsidR="005349A6">
        <w:rPr>
          <w:sz w:val="28"/>
          <w:szCs w:val="28"/>
        </w:rPr>
        <w:t xml:space="preserve"> Госавтоинспекции МО МВД России «Кушвинский»</w:t>
      </w:r>
      <w:r w:rsidRPr="0004034B">
        <w:rPr>
          <w:sz w:val="28"/>
          <w:szCs w:val="28"/>
        </w:rPr>
        <w:t xml:space="preserve"> от </w:t>
      </w:r>
      <w:r w:rsidRPr="0004034B" w:rsidR="00BD0C63">
        <w:rPr>
          <w:sz w:val="28"/>
          <w:szCs w:val="28"/>
        </w:rPr>
        <w:t>27.08</w:t>
      </w:r>
      <w:r w:rsidRPr="0004034B">
        <w:rPr>
          <w:sz w:val="28"/>
          <w:szCs w:val="28"/>
        </w:rPr>
        <w:t>.2024, согласно которо</w:t>
      </w:r>
      <w:r w:rsidRPr="0004034B" w:rsidR="009B4F17">
        <w:rPr>
          <w:sz w:val="28"/>
          <w:szCs w:val="28"/>
        </w:rPr>
        <w:t>му</w:t>
      </w:r>
      <w:r w:rsidRPr="0004034B">
        <w:rPr>
          <w:sz w:val="28"/>
          <w:szCs w:val="28"/>
        </w:rPr>
        <w:t xml:space="preserve"> </w:t>
      </w:r>
      <w:r w:rsidRPr="0004034B" w:rsidR="00BD0C63">
        <w:rPr>
          <w:sz w:val="28"/>
          <w:szCs w:val="28"/>
        </w:rPr>
        <w:t xml:space="preserve">27.08.2024 в 14 часов 43 минут Васильева О.В. на 203 км автодороги Екатеринбург-Серов, управляя транспортным средством </w:t>
      </w:r>
      <w:r w:rsidR="00C71E72">
        <w:rPr>
          <w:sz w:val="28"/>
          <w:szCs w:val="28"/>
        </w:rPr>
        <w:t>*</w:t>
      </w:r>
      <w:r w:rsidRPr="0004034B" w:rsidR="00BD0C63">
        <w:rPr>
          <w:sz w:val="28"/>
          <w:szCs w:val="28"/>
        </w:rPr>
        <w:t>, совершила обгон транспортного средства с выездом на полосу дороги, предназначенную для встречного движения на мосту, чем нарушила пункт 11.4 Правил дорожного движения Российской Федерации</w:t>
      </w:r>
      <w:r w:rsidRPr="0004034B" w:rsidR="005349A6">
        <w:rPr>
          <w:sz w:val="28"/>
          <w:szCs w:val="28"/>
        </w:rPr>
        <w:t>, повторно в течение года</w:t>
      </w:r>
    </w:p>
    <w:p w:rsidR="009A0AD5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04034B">
        <w:rPr>
          <w:sz w:val="28"/>
          <w:szCs w:val="28"/>
        </w:rPr>
        <w:t xml:space="preserve">- </w:t>
      </w:r>
      <w:r w:rsidRPr="0004034B" w:rsidR="005349A6">
        <w:rPr>
          <w:sz w:val="28"/>
          <w:szCs w:val="28"/>
        </w:rPr>
        <w:t xml:space="preserve">карточкой учета транспортного </w:t>
      </w:r>
      <w:r w:rsidR="005349A6">
        <w:rPr>
          <w:sz w:val="28"/>
          <w:szCs w:val="28"/>
        </w:rPr>
        <w:t>средства</w:t>
      </w:r>
      <w:r w:rsidRPr="005349A6" w:rsidR="005349A6">
        <w:rPr>
          <w:sz w:val="28"/>
          <w:szCs w:val="28"/>
        </w:rPr>
        <w:t xml:space="preserve"> </w:t>
      </w:r>
      <w:r w:rsidR="00C71E72">
        <w:rPr>
          <w:sz w:val="28"/>
          <w:szCs w:val="28"/>
        </w:rPr>
        <w:t>*</w:t>
      </w:r>
      <w:r w:rsidR="005349A6">
        <w:rPr>
          <w:sz w:val="28"/>
          <w:szCs w:val="28"/>
        </w:rPr>
        <w:t>;</w:t>
      </w:r>
    </w:p>
    <w:p w:rsidR="00BD0C63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BD0C63">
        <w:rPr>
          <w:sz w:val="28"/>
          <w:szCs w:val="28"/>
        </w:rPr>
        <w:t>- копией постановления мир</w:t>
      </w:r>
      <w:r>
        <w:rPr>
          <w:sz w:val="28"/>
          <w:szCs w:val="28"/>
        </w:rPr>
        <w:t>ового судьи судебного участк</w:t>
      </w:r>
      <w:r>
        <w:rPr>
          <w:sz w:val="28"/>
          <w:szCs w:val="28"/>
        </w:rPr>
        <w:t>а №2</w:t>
      </w:r>
      <w:r w:rsidRPr="00BD0C63">
        <w:rPr>
          <w:sz w:val="28"/>
          <w:szCs w:val="28"/>
        </w:rPr>
        <w:t xml:space="preserve"> </w:t>
      </w:r>
      <w:r w:rsidR="006157AD">
        <w:rPr>
          <w:sz w:val="28"/>
          <w:szCs w:val="28"/>
        </w:rPr>
        <w:t>Октябрьского</w:t>
      </w:r>
      <w:r w:rsidRPr="00BD0C63">
        <w:rPr>
          <w:sz w:val="28"/>
          <w:szCs w:val="28"/>
        </w:rPr>
        <w:t xml:space="preserve"> судебного </w:t>
      </w:r>
      <w:r w:rsidR="006157AD">
        <w:rPr>
          <w:sz w:val="28"/>
          <w:szCs w:val="28"/>
        </w:rPr>
        <w:t>района ХМАО-Югры по делу №5-1082-1002</w:t>
      </w:r>
      <w:r w:rsidRPr="00BD0C63">
        <w:rPr>
          <w:sz w:val="28"/>
          <w:szCs w:val="28"/>
        </w:rPr>
        <w:t xml:space="preserve">/2023 об административном правонарушении </w:t>
      </w:r>
      <w:r w:rsidR="006157AD">
        <w:rPr>
          <w:sz w:val="28"/>
          <w:szCs w:val="28"/>
        </w:rPr>
        <w:t>от 25.12</w:t>
      </w:r>
      <w:r w:rsidRPr="00BD0C63">
        <w:rPr>
          <w:sz w:val="28"/>
          <w:szCs w:val="28"/>
        </w:rPr>
        <w:t xml:space="preserve">.2023, вынесенного в отношении </w:t>
      </w:r>
      <w:r w:rsidR="006157AD">
        <w:rPr>
          <w:sz w:val="28"/>
          <w:szCs w:val="28"/>
        </w:rPr>
        <w:t>Васильевой</w:t>
      </w:r>
      <w:r w:rsidRPr="006157AD" w:rsidR="006157AD">
        <w:rPr>
          <w:sz w:val="28"/>
          <w:szCs w:val="28"/>
        </w:rPr>
        <w:t xml:space="preserve"> О.В</w:t>
      </w:r>
      <w:r w:rsidRPr="00BD0C63">
        <w:rPr>
          <w:sz w:val="28"/>
          <w:szCs w:val="28"/>
        </w:rPr>
        <w:t>., привлечённой к административной ответственности по части 4 статьи 12.15 Кодекса Российской Фед</w:t>
      </w:r>
      <w:r w:rsidRPr="00BD0C63">
        <w:rPr>
          <w:sz w:val="28"/>
          <w:szCs w:val="28"/>
        </w:rPr>
        <w:t>ерации об административных правонарушениях и наказанию в виде штрафа в размере 5000 рублей;</w:t>
      </w:r>
    </w:p>
    <w:p w:rsidR="005349A6" w:rsidP="009A0AD5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5349A6">
        <w:rPr>
          <w:sz w:val="28"/>
          <w:szCs w:val="28"/>
        </w:rPr>
        <w:t xml:space="preserve">- проектом организации дорожного движения на автомобильной автодороге </w:t>
      </w:r>
      <w:r>
        <w:rPr>
          <w:sz w:val="28"/>
          <w:szCs w:val="28"/>
        </w:rPr>
        <w:t xml:space="preserve">общего пользования регионального значения 4103000 г.Екатеринбург - г.Нижний Тагил - г.Серов </w:t>
      </w:r>
      <w:r w:rsidR="00A20A72">
        <w:rPr>
          <w:sz w:val="28"/>
          <w:szCs w:val="28"/>
        </w:rPr>
        <w:t>на участке км 10,000 - км 352,758</w:t>
      </w:r>
      <w:r w:rsidRPr="005349A6">
        <w:rPr>
          <w:sz w:val="28"/>
          <w:szCs w:val="28"/>
        </w:rPr>
        <w:t>;</w:t>
      </w:r>
    </w:p>
    <w:p w:rsidR="00854ECB" w:rsidP="00C71FC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24437">
        <w:rPr>
          <w:sz w:val="28"/>
          <w:szCs w:val="28"/>
        </w:rPr>
        <w:t xml:space="preserve">видеозаписью с фиксацией момента совершения </w:t>
      </w:r>
      <w:r w:rsidR="006157AD">
        <w:rPr>
          <w:sz w:val="28"/>
          <w:szCs w:val="28"/>
        </w:rPr>
        <w:t>Васильевой</w:t>
      </w:r>
      <w:r w:rsidRPr="006157AD" w:rsidR="006157AD">
        <w:rPr>
          <w:sz w:val="28"/>
          <w:szCs w:val="28"/>
        </w:rPr>
        <w:t xml:space="preserve"> О.В</w:t>
      </w:r>
      <w:r w:rsidR="00A24437">
        <w:rPr>
          <w:sz w:val="28"/>
          <w:szCs w:val="28"/>
        </w:rPr>
        <w:t>. административного правонарушения</w:t>
      </w:r>
      <w:r w:rsidR="0049644A">
        <w:rPr>
          <w:sz w:val="28"/>
          <w:szCs w:val="28"/>
        </w:rPr>
        <w:t xml:space="preserve"> (</w:t>
      </w:r>
      <w:r w:rsidR="00EC7654">
        <w:rPr>
          <w:rFonts w:eastAsiaTheme="minorHAnsi"/>
          <w:sz w:val="28"/>
          <w:szCs w:val="28"/>
          <w:lang w:eastAsia="en-US"/>
        </w:rPr>
        <w:t xml:space="preserve">момент </w:t>
      </w:r>
      <w:r w:rsidR="002E07EA">
        <w:rPr>
          <w:rFonts w:eastAsiaTheme="minorHAnsi"/>
          <w:sz w:val="28"/>
          <w:szCs w:val="28"/>
          <w:lang w:eastAsia="en-US"/>
        </w:rPr>
        <w:t xml:space="preserve">движения транспортных средств </w:t>
      </w:r>
      <w:r w:rsidR="00EC7654">
        <w:rPr>
          <w:rFonts w:eastAsiaTheme="minorHAnsi"/>
          <w:sz w:val="28"/>
          <w:szCs w:val="28"/>
          <w:lang w:eastAsia="en-US"/>
        </w:rPr>
        <w:t xml:space="preserve">зафиксирован </w:t>
      </w:r>
      <w:r w:rsidR="00BB6430">
        <w:rPr>
          <w:rFonts w:eastAsiaTheme="minorHAnsi"/>
          <w:sz w:val="28"/>
          <w:szCs w:val="28"/>
          <w:lang w:eastAsia="en-US"/>
        </w:rPr>
        <w:t>в</w:t>
      </w:r>
      <w:r w:rsidR="00A03436">
        <w:rPr>
          <w:rFonts w:eastAsiaTheme="minorHAnsi"/>
          <w:sz w:val="28"/>
          <w:szCs w:val="28"/>
          <w:lang w:eastAsia="en-US"/>
        </w:rPr>
        <w:t xml:space="preserve"> </w:t>
      </w:r>
      <w:r w:rsidR="00EC7654">
        <w:rPr>
          <w:rFonts w:eastAsiaTheme="minorHAnsi"/>
          <w:sz w:val="28"/>
          <w:szCs w:val="28"/>
          <w:lang w:eastAsia="en-US"/>
        </w:rPr>
        <w:t xml:space="preserve">записи представленного </w:t>
      </w:r>
      <w:r w:rsidR="00EC7654">
        <w:rPr>
          <w:rFonts w:eastAsiaTheme="minorHAnsi"/>
          <w:sz w:val="28"/>
          <w:szCs w:val="28"/>
          <w:lang w:val="en-US" w:eastAsia="en-US"/>
        </w:rPr>
        <w:t>DVD</w:t>
      </w:r>
      <w:r w:rsidR="009B4F17">
        <w:rPr>
          <w:rFonts w:eastAsiaTheme="minorHAnsi"/>
          <w:sz w:val="28"/>
          <w:szCs w:val="28"/>
          <w:lang w:eastAsia="en-US"/>
        </w:rPr>
        <w:t xml:space="preserve"> диска</w:t>
      </w:r>
      <w:r w:rsidR="0049644A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BB6430" w:rsidP="00854ECB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6430">
        <w:rPr>
          <w:sz w:val="28"/>
          <w:szCs w:val="28"/>
        </w:rPr>
        <w:t>реестром правонарушений</w:t>
      </w:r>
      <w:r w:rsidR="008666F0">
        <w:rPr>
          <w:sz w:val="28"/>
          <w:szCs w:val="28"/>
        </w:rPr>
        <w:t>.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2E565D">
        <w:rPr>
          <w:rFonts w:eastAsiaTheme="minorHAnsi"/>
          <w:sz w:val="28"/>
          <w:szCs w:val="28"/>
          <w:lang w:eastAsia="en-US"/>
        </w:rPr>
        <w:t>Представленные в материалах дела доказательства отвечают признакам законности, относимости, допустимости и достоверности. Оснований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E565D">
        <w:rPr>
          <w:rFonts w:eastAsiaTheme="minorHAnsi"/>
          <w:sz w:val="28"/>
          <w:szCs w:val="28"/>
          <w:lang w:eastAsia="en-US"/>
        </w:rPr>
        <w:t xml:space="preserve">не доверять сведениям, указанным в протоколе об административном правонарушении, </w:t>
      </w:r>
      <w:r>
        <w:rPr>
          <w:rFonts w:eastAsiaTheme="minorHAnsi"/>
          <w:sz w:val="28"/>
          <w:szCs w:val="28"/>
          <w:lang w:eastAsia="en-US"/>
        </w:rPr>
        <w:t>видеозаписи, дислокации дорожных знаков и р</w:t>
      </w:r>
      <w:r>
        <w:rPr>
          <w:rFonts w:eastAsiaTheme="minorHAnsi"/>
          <w:sz w:val="28"/>
          <w:szCs w:val="28"/>
          <w:lang w:eastAsia="en-US"/>
        </w:rPr>
        <w:t xml:space="preserve">азметки и иных материалов дела, у </w:t>
      </w:r>
      <w:r w:rsidRPr="002E565D">
        <w:rPr>
          <w:rFonts w:eastAsiaTheme="minorHAnsi"/>
          <w:sz w:val="28"/>
          <w:szCs w:val="28"/>
          <w:lang w:eastAsia="en-US"/>
        </w:rPr>
        <w:t xml:space="preserve">мирового судьи не имеется. </w:t>
      </w:r>
    </w:p>
    <w:p w:rsidR="001E1F1D" w:rsidP="001E1F1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чем, мировой судья приходит к выводу, что вина </w:t>
      </w:r>
      <w:r w:rsidR="006157AD">
        <w:rPr>
          <w:sz w:val="28"/>
          <w:szCs w:val="28"/>
        </w:rPr>
        <w:t>Васильевой</w:t>
      </w:r>
      <w:r w:rsidRPr="006157AD" w:rsidR="006157AD">
        <w:rPr>
          <w:sz w:val="28"/>
          <w:szCs w:val="28"/>
        </w:rPr>
        <w:t xml:space="preserve"> О.В</w:t>
      </w:r>
      <w:r>
        <w:rPr>
          <w:color w:val="FF0000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совершении выезда </w:t>
      </w:r>
      <w:r w:rsidRPr="00A16035">
        <w:rPr>
          <w:rFonts w:eastAsiaTheme="minorHAnsi"/>
          <w:sz w:val="28"/>
          <w:szCs w:val="28"/>
          <w:lang w:eastAsia="en-US"/>
        </w:rPr>
        <w:t>в нарушение Правил дорожного движения на полосу, предназначенную для встречного движения,</w:t>
      </w:r>
      <w:r>
        <w:rPr>
          <w:rFonts w:eastAsiaTheme="minorHAnsi"/>
          <w:sz w:val="28"/>
          <w:szCs w:val="28"/>
          <w:lang w:eastAsia="en-US"/>
        </w:rPr>
        <w:t xml:space="preserve"> полностью установлена.</w:t>
      </w:r>
    </w:p>
    <w:p w:rsidR="0060343E" w:rsidRPr="00221DFB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части 5 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необходимо р</w:t>
      </w:r>
      <w:r>
        <w:rPr>
          <w:sz w:val="28"/>
          <w:szCs w:val="28"/>
        </w:rPr>
        <w:t>ассматривать во взаимосвязи с пунктом 2 части 1 статьи 4.3. и статьи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 xml:space="preserve">Кодекса Российской Федерации об административных </w:t>
      </w:r>
      <w:r w:rsidRPr="00221DFB">
        <w:rPr>
          <w:sz w:val="28"/>
          <w:szCs w:val="28"/>
        </w:rPr>
        <w:t>п</w:t>
      </w:r>
      <w:r w:rsidRPr="00221DFB">
        <w:rPr>
          <w:sz w:val="28"/>
          <w:szCs w:val="28"/>
        </w:rPr>
        <w:t>равонарушениях (Обзор судебной практики Верховного Суда Российской Федерации за третий квартал 2013 года, утверждённый Президиумом Верховного Суда Российской Федерации 5 февраля 2014 года).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пункта 2 части 1 статьи</w:t>
      </w:r>
      <w:r w:rsidRPr="001E5E02">
        <w:rPr>
          <w:sz w:val="28"/>
          <w:szCs w:val="28"/>
        </w:rPr>
        <w:t xml:space="preserve"> 4.3. </w:t>
      </w:r>
      <w:r w:rsidRPr="00516C01">
        <w:rPr>
          <w:sz w:val="28"/>
          <w:szCs w:val="28"/>
        </w:rPr>
        <w:t>Кодекса Российской Федерации о</w:t>
      </w:r>
      <w:r w:rsidRPr="00516C01">
        <w:rPr>
          <w:sz w:val="28"/>
          <w:szCs w:val="28"/>
        </w:rPr>
        <w:t xml:space="preserve">б административных правонарушениях </w:t>
      </w:r>
      <w:r w:rsidRPr="001E5E02">
        <w:rPr>
          <w:sz w:val="28"/>
          <w:szCs w:val="28"/>
        </w:rPr>
        <w:t>повторное совершение административного п</w:t>
      </w:r>
      <w:r>
        <w:rPr>
          <w:sz w:val="28"/>
          <w:szCs w:val="28"/>
        </w:rPr>
        <w:t xml:space="preserve">равонарушения – это совершение </w:t>
      </w:r>
      <w:r w:rsidRPr="001E5E02">
        <w:rPr>
          <w:sz w:val="28"/>
          <w:szCs w:val="28"/>
        </w:rPr>
        <w:t>административного правонарушения в период, когда лицо считается подвергнутым административному</w:t>
      </w:r>
      <w:r>
        <w:rPr>
          <w:sz w:val="28"/>
          <w:szCs w:val="28"/>
        </w:rPr>
        <w:t xml:space="preserve"> наказанию в соответствии со статьей</w:t>
      </w:r>
      <w:r w:rsidRPr="001E5E02">
        <w:rPr>
          <w:sz w:val="28"/>
          <w:szCs w:val="28"/>
        </w:rPr>
        <w:t xml:space="preserve"> 4.6. </w:t>
      </w:r>
      <w:r w:rsidRPr="00516C01">
        <w:rPr>
          <w:sz w:val="28"/>
          <w:szCs w:val="28"/>
        </w:rPr>
        <w:t>Кодекса Россий</w:t>
      </w:r>
      <w:r w:rsidRPr="00516C01">
        <w:rPr>
          <w:sz w:val="28"/>
          <w:szCs w:val="28"/>
        </w:rPr>
        <w:t>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0343E" w:rsidRPr="001E5E02" w:rsidP="006034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Pr="001E5E02">
        <w:rPr>
          <w:sz w:val="28"/>
          <w:szCs w:val="28"/>
        </w:rPr>
        <w:t xml:space="preserve"> 4.6.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1E5E02">
        <w:rPr>
          <w:sz w:val="28"/>
          <w:szCs w:val="28"/>
        </w:rPr>
        <w:t>лицо считается подвергнутым административному наказанию со дня вступления в законную силу постановления о назначе</w:t>
      </w:r>
      <w:r w:rsidRPr="001E5E02">
        <w:rPr>
          <w:sz w:val="28"/>
          <w:szCs w:val="28"/>
        </w:rPr>
        <w:t>нии административного наказания и до истечения одного года со дня исполнения данного постановления.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постановление</w:t>
      </w:r>
      <w:r w:rsidRPr="00DB1DA6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правонарушении мир</w:t>
      </w:r>
      <w:r w:rsidR="006157AD">
        <w:rPr>
          <w:sz w:val="28"/>
          <w:szCs w:val="28"/>
        </w:rPr>
        <w:t>ового судьи судебного участка №2</w:t>
      </w:r>
      <w:r>
        <w:rPr>
          <w:sz w:val="28"/>
          <w:szCs w:val="28"/>
        </w:rPr>
        <w:t xml:space="preserve"> </w:t>
      </w:r>
      <w:r w:rsidR="006157AD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всту</w:t>
      </w:r>
      <w:r w:rsidR="006157AD">
        <w:rPr>
          <w:sz w:val="28"/>
          <w:szCs w:val="28"/>
        </w:rPr>
        <w:t>пило в законную силу 03.02.2024</w:t>
      </w:r>
      <w:r w:rsidR="0004034B">
        <w:rPr>
          <w:sz w:val="28"/>
          <w:szCs w:val="28"/>
        </w:rPr>
        <w:t>, постановление вынесено с участием привлекаемого лица, копию постановления Васильева О.В. получила, что ею не отрицалось в судебном заседании.</w:t>
      </w:r>
    </w:p>
    <w:p w:rsidR="0060343E" w:rsidP="006034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</w:t>
      </w:r>
      <w:r w:rsidR="006157AD">
        <w:rPr>
          <w:sz w:val="28"/>
          <w:szCs w:val="28"/>
        </w:rPr>
        <w:t>Васильева</w:t>
      </w:r>
      <w:r w:rsidRPr="006157AD" w:rsidR="006157AD">
        <w:rPr>
          <w:sz w:val="28"/>
          <w:szCs w:val="28"/>
        </w:rPr>
        <w:t xml:space="preserve"> О.В</w:t>
      </w:r>
      <w:r>
        <w:rPr>
          <w:sz w:val="28"/>
          <w:szCs w:val="28"/>
        </w:rPr>
        <w:t>. считается лицом, подвергнутым админист</w:t>
      </w:r>
      <w:r>
        <w:rPr>
          <w:sz w:val="28"/>
          <w:szCs w:val="28"/>
        </w:rPr>
        <w:t xml:space="preserve">ративному наказанию </w:t>
      </w:r>
      <w:r w:rsidRPr="00DB1DA6">
        <w:rPr>
          <w:sz w:val="28"/>
          <w:szCs w:val="28"/>
        </w:rPr>
        <w:t xml:space="preserve">в соответствии со </w:t>
      </w:r>
      <w:hyperlink r:id="rId21" w:anchor="/document/12125267/entry/46" w:history="1">
        <w:r w:rsidRPr="00DB1DA6">
          <w:rPr>
            <w:sz w:val="28"/>
            <w:szCs w:val="28"/>
          </w:rPr>
          <w:t>статьей 4.6</w:t>
        </w:r>
      </w:hyperlink>
      <w:r w:rsidRPr="00DB1DA6">
        <w:rPr>
          <w:sz w:val="28"/>
          <w:szCs w:val="28"/>
        </w:rPr>
        <w:t xml:space="preserve"> </w:t>
      </w:r>
      <w:r w:rsidRPr="00E37C0F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Pr="006157AD" w:rsidR="006157AD">
        <w:rPr>
          <w:sz w:val="28"/>
          <w:szCs w:val="28"/>
        </w:rPr>
        <w:t>Васильевой О.В</w:t>
      </w:r>
      <w:r w:rsidR="004C600C"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в повторном совершении административного правонарушения, предусмотренного частью 4 статьи 12.15 </w:t>
      </w:r>
      <w:r w:rsidRPr="00516C01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sz w:val="28"/>
          <w:szCs w:val="28"/>
        </w:rPr>
        <w:t>(выезд в нарушение Правил дорожного движения, на сторону дороги, предназначенную для встречного</w:t>
      </w:r>
      <w:r>
        <w:rPr>
          <w:sz w:val="28"/>
          <w:szCs w:val="28"/>
        </w:rPr>
        <w:t xml:space="preserve"> движения, за исключением случаев, предусмотренных частью 3 </w:t>
      </w:r>
      <w:r w:rsidR="00B56311">
        <w:rPr>
          <w:sz w:val="28"/>
          <w:szCs w:val="28"/>
        </w:rPr>
        <w:t xml:space="preserve">статьи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), полностью доказана исследованными материалами дела.</w:t>
      </w:r>
    </w:p>
    <w:p w:rsidR="009C61A7" w:rsidP="009C61A7">
      <w:pPr>
        <w:ind w:firstLine="708"/>
        <w:jc w:val="both"/>
        <w:rPr>
          <w:sz w:val="28"/>
          <w:szCs w:val="28"/>
        </w:rPr>
      </w:pPr>
      <w:r w:rsidRPr="001E5E02">
        <w:rPr>
          <w:sz w:val="28"/>
          <w:szCs w:val="28"/>
        </w:rPr>
        <w:t xml:space="preserve">Поскольку </w:t>
      </w:r>
      <w:r w:rsidR="001230A1">
        <w:rPr>
          <w:sz w:val="28"/>
          <w:szCs w:val="28"/>
        </w:rPr>
        <w:t xml:space="preserve">постановление </w:t>
      </w:r>
      <w:r w:rsidRPr="00BB6430" w:rsidR="00BB6430">
        <w:rPr>
          <w:sz w:val="28"/>
          <w:szCs w:val="28"/>
        </w:rPr>
        <w:t>мир</w:t>
      </w:r>
      <w:r w:rsidR="006157AD">
        <w:rPr>
          <w:sz w:val="28"/>
          <w:szCs w:val="28"/>
        </w:rPr>
        <w:t>ового судьи судебного участка №2</w:t>
      </w:r>
      <w:r w:rsidRPr="00BB6430" w:rsidR="00BB6430">
        <w:rPr>
          <w:sz w:val="28"/>
          <w:szCs w:val="28"/>
        </w:rPr>
        <w:t xml:space="preserve"> </w:t>
      </w:r>
      <w:r w:rsidR="006157AD">
        <w:rPr>
          <w:sz w:val="28"/>
          <w:szCs w:val="28"/>
        </w:rPr>
        <w:t>Октябрьского</w:t>
      </w:r>
      <w:r w:rsidR="00A20A72">
        <w:rPr>
          <w:sz w:val="28"/>
          <w:szCs w:val="28"/>
        </w:rPr>
        <w:t xml:space="preserve"> </w:t>
      </w:r>
      <w:r w:rsidRPr="00BB6430" w:rsidR="00BB6430">
        <w:rPr>
          <w:sz w:val="28"/>
          <w:szCs w:val="28"/>
        </w:rPr>
        <w:t xml:space="preserve">судебного района ХМАО-Югры по делу </w:t>
      </w:r>
      <w:r w:rsidR="00A20A72">
        <w:rPr>
          <w:sz w:val="28"/>
          <w:szCs w:val="28"/>
        </w:rPr>
        <w:t>№5-</w:t>
      </w:r>
      <w:r w:rsidRPr="005349A6" w:rsidR="00A20A72">
        <w:rPr>
          <w:sz w:val="28"/>
          <w:szCs w:val="28"/>
        </w:rPr>
        <w:t>1</w:t>
      </w:r>
      <w:r w:rsidR="006157AD">
        <w:rPr>
          <w:sz w:val="28"/>
          <w:szCs w:val="28"/>
        </w:rPr>
        <w:t>082-1002</w:t>
      </w:r>
      <w:r w:rsidRPr="005349A6" w:rsidR="00A20A72">
        <w:rPr>
          <w:sz w:val="28"/>
          <w:szCs w:val="28"/>
        </w:rPr>
        <w:t xml:space="preserve">/2023 </w:t>
      </w:r>
      <w:r w:rsidRPr="00BB6430" w:rsidR="00BB6430">
        <w:rPr>
          <w:sz w:val="28"/>
          <w:szCs w:val="28"/>
        </w:rPr>
        <w:t>об админ</w:t>
      </w:r>
      <w:r w:rsidR="006157AD">
        <w:rPr>
          <w:sz w:val="28"/>
          <w:szCs w:val="28"/>
        </w:rPr>
        <w:t>истративном правонарушении от 25.12</w:t>
      </w:r>
      <w:r w:rsidRPr="00BB6430" w:rsidR="00BB6430">
        <w:rPr>
          <w:sz w:val="28"/>
          <w:szCs w:val="28"/>
        </w:rPr>
        <w:t>.2023</w:t>
      </w:r>
      <w:r w:rsidR="00BF436C">
        <w:rPr>
          <w:sz w:val="28"/>
          <w:szCs w:val="28"/>
        </w:rPr>
        <w:t>, вынесенно</w:t>
      </w:r>
      <w:r w:rsidR="00B20964">
        <w:rPr>
          <w:sz w:val="28"/>
          <w:szCs w:val="28"/>
        </w:rPr>
        <w:t>е</w:t>
      </w:r>
      <w:r w:rsidR="00A03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Pr="006157AD" w:rsidR="006157AD">
        <w:rPr>
          <w:sz w:val="28"/>
          <w:szCs w:val="28"/>
        </w:rPr>
        <w:t>Васильевой О.В</w:t>
      </w:r>
      <w:r w:rsidR="0028150B">
        <w:rPr>
          <w:color w:val="FF0000"/>
          <w:sz w:val="28"/>
          <w:szCs w:val="28"/>
        </w:rPr>
        <w:t xml:space="preserve">. </w:t>
      </w:r>
      <w:r w:rsidR="00BF436C">
        <w:rPr>
          <w:color w:val="FF0000"/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1E5E02">
        <w:rPr>
          <w:sz w:val="28"/>
          <w:szCs w:val="28"/>
        </w:rPr>
        <w:t>ч</w:t>
      </w:r>
      <w:r>
        <w:rPr>
          <w:sz w:val="28"/>
          <w:szCs w:val="28"/>
        </w:rPr>
        <w:t>аст</w:t>
      </w:r>
      <w:r w:rsidR="00BF436C">
        <w:rPr>
          <w:sz w:val="28"/>
          <w:szCs w:val="28"/>
        </w:rPr>
        <w:t>ью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>4 ст</w:t>
      </w:r>
      <w:r>
        <w:rPr>
          <w:sz w:val="28"/>
          <w:szCs w:val="28"/>
        </w:rPr>
        <w:t>атьи</w:t>
      </w:r>
      <w:r w:rsidR="00A03436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12.15 </w:t>
      </w:r>
      <w:r w:rsidRPr="00516C01">
        <w:rPr>
          <w:sz w:val="28"/>
          <w:szCs w:val="28"/>
        </w:rPr>
        <w:t>Кодекса Российской</w:t>
      </w:r>
      <w:r w:rsidRPr="00516C01">
        <w:rPr>
          <w:sz w:val="28"/>
          <w:szCs w:val="28"/>
        </w:rPr>
        <w:t xml:space="preserve"> Федерации об административных правонарушениях</w:t>
      </w:r>
      <w:r w:rsidR="00BF436C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вступило в законную силу </w:t>
      </w:r>
      <w:r w:rsidR="006157AD">
        <w:rPr>
          <w:sz w:val="28"/>
          <w:szCs w:val="28"/>
        </w:rPr>
        <w:t>03.02</w:t>
      </w:r>
      <w:r w:rsidR="00BB6430">
        <w:rPr>
          <w:sz w:val="28"/>
          <w:szCs w:val="28"/>
        </w:rPr>
        <w:t>.2024</w:t>
      </w:r>
      <w:r w:rsidRPr="00AF35EA">
        <w:rPr>
          <w:sz w:val="28"/>
          <w:szCs w:val="28"/>
        </w:rPr>
        <w:t>,</w:t>
      </w:r>
      <w:r w:rsidR="00A03436">
        <w:rPr>
          <w:sz w:val="28"/>
          <w:szCs w:val="28"/>
        </w:rPr>
        <w:t xml:space="preserve"> </w:t>
      </w:r>
      <w:r w:rsidR="00EC7654">
        <w:rPr>
          <w:sz w:val="28"/>
          <w:szCs w:val="28"/>
        </w:rPr>
        <w:t xml:space="preserve"> </w:t>
      </w:r>
      <w:r w:rsidR="0060343E">
        <w:rPr>
          <w:sz w:val="28"/>
          <w:szCs w:val="28"/>
        </w:rPr>
        <w:t xml:space="preserve">с учетом того, что </w:t>
      </w:r>
      <w:r w:rsidR="006157AD">
        <w:rPr>
          <w:sz w:val="28"/>
          <w:szCs w:val="28"/>
        </w:rPr>
        <w:t>Васильева</w:t>
      </w:r>
      <w:r w:rsidRPr="006157AD" w:rsidR="006157AD">
        <w:rPr>
          <w:sz w:val="28"/>
          <w:szCs w:val="28"/>
        </w:rPr>
        <w:t xml:space="preserve"> О.В</w:t>
      </w:r>
      <w:r w:rsidR="0028150B">
        <w:rPr>
          <w:color w:val="FF0000"/>
          <w:sz w:val="28"/>
          <w:szCs w:val="28"/>
        </w:rPr>
        <w:t>.</w:t>
      </w:r>
      <w:r w:rsidR="00A03436">
        <w:rPr>
          <w:color w:val="FF0000"/>
          <w:sz w:val="28"/>
          <w:szCs w:val="28"/>
        </w:rPr>
        <w:t xml:space="preserve"> </w:t>
      </w:r>
      <w:r w:rsidRPr="001E5E02">
        <w:rPr>
          <w:sz w:val="28"/>
          <w:szCs w:val="28"/>
        </w:rPr>
        <w:t>повторно совершает выезд в нарушение Правил дорожного движения на полосу, предназначенную для встречного движения</w:t>
      </w:r>
      <w:r w:rsidR="00EC7654">
        <w:rPr>
          <w:sz w:val="28"/>
          <w:szCs w:val="28"/>
        </w:rPr>
        <w:t xml:space="preserve"> </w:t>
      </w:r>
      <w:r w:rsidR="006157AD">
        <w:rPr>
          <w:sz w:val="28"/>
          <w:szCs w:val="28"/>
        </w:rPr>
        <w:t>27.08</w:t>
      </w:r>
      <w:r w:rsidR="00AF7FB6">
        <w:rPr>
          <w:sz w:val="28"/>
          <w:szCs w:val="28"/>
        </w:rPr>
        <w:t>.2024</w:t>
      </w:r>
      <w:r w:rsidRPr="001E5E02">
        <w:rPr>
          <w:sz w:val="28"/>
          <w:szCs w:val="28"/>
        </w:rPr>
        <w:t xml:space="preserve">, </w:t>
      </w:r>
      <w:r w:rsidR="00EC7654">
        <w:rPr>
          <w:sz w:val="28"/>
          <w:szCs w:val="28"/>
        </w:rPr>
        <w:t>то</w:t>
      </w:r>
      <w:r w:rsidRPr="001E5E02">
        <w:rPr>
          <w:sz w:val="28"/>
          <w:szCs w:val="28"/>
        </w:rPr>
        <w:t xml:space="preserve"> с учето</w:t>
      </w:r>
      <w:r w:rsidRPr="001E5E02">
        <w:rPr>
          <w:sz w:val="28"/>
          <w:szCs w:val="28"/>
        </w:rPr>
        <w:t>м полож</w:t>
      </w:r>
      <w:r>
        <w:rPr>
          <w:sz w:val="28"/>
          <w:szCs w:val="28"/>
        </w:rPr>
        <w:t xml:space="preserve">ений пункта 2 части 1 статьи 4.3 </w:t>
      </w:r>
      <w:r w:rsidR="00723719">
        <w:rPr>
          <w:sz w:val="28"/>
          <w:szCs w:val="28"/>
        </w:rPr>
        <w:t>и</w:t>
      </w:r>
      <w:r>
        <w:rPr>
          <w:sz w:val="28"/>
          <w:szCs w:val="28"/>
        </w:rPr>
        <w:t xml:space="preserve"> статьи 4.6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B56311">
        <w:rPr>
          <w:sz w:val="28"/>
          <w:szCs w:val="28"/>
        </w:rPr>
        <w:t>,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="002E07EA">
        <w:rPr>
          <w:sz w:val="28"/>
          <w:szCs w:val="28"/>
        </w:rPr>
        <w:t xml:space="preserve"> </w:t>
      </w:r>
      <w:r w:rsidR="00A20A72">
        <w:rPr>
          <w:sz w:val="28"/>
          <w:szCs w:val="28"/>
        </w:rPr>
        <w:t>её</w:t>
      </w:r>
      <w:r w:rsidR="00A24437">
        <w:rPr>
          <w:sz w:val="28"/>
          <w:szCs w:val="28"/>
        </w:rPr>
        <w:t xml:space="preserve"> действия </w:t>
      </w:r>
      <w:r w:rsidRPr="001E5E02">
        <w:rPr>
          <w:sz w:val="28"/>
          <w:szCs w:val="28"/>
        </w:rPr>
        <w:t>квалифицир</w:t>
      </w:r>
      <w:r>
        <w:rPr>
          <w:sz w:val="28"/>
          <w:szCs w:val="28"/>
        </w:rPr>
        <w:t>ует по части 5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="00886527">
        <w:rPr>
          <w:sz w:val="28"/>
          <w:szCs w:val="28"/>
        </w:rPr>
        <w:t xml:space="preserve"> </w:t>
      </w:r>
      <w:r w:rsidRPr="001E5E02">
        <w:rPr>
          <w:sz w:val="28"/>
          <w:szCs w:val="28"/>
        </w:rPr>
        <w:t xml:space="preserve">- как </w:t>
      </w:r>
      <w:r w:rsidRPr="001E5E02">
        <w:rPr>
          <w:sz w:val="28"/>
          <w:szCs w:val="28"/>
        </w:rPr>
        <w:t>повторное совершение административного пра</w:t>
      </w:r>
      <w:r>
        <w:rPr>
          <w:sz w:val="28"/>
          <w:szCs w:val="28"/>
        </w:rPr>
        <w:t>вонарушения, предусмотренного частью 4 статьи</w:t>
      </w:r>
      <w:r w:rsidRPr="001E5E02">
        <w:rPr>
          <w:sz w:val="28"/>
          <w:szCs w:val="28"/>
        </w:rPr>
        <w:t xml:space="preserve"> 12.15 </w:t>
      </w:r>
      <w:r w:rsidRPr="00516C01">
        <w:rPr>
          <w:sz w:val="28"/>
          <w:szCs w:val="28"/>
        </w:rPr>
        <w:t>Кодекса Российской Федерации об административных правонарушениях</w:t>
      </w:r>
      <w:r w:rsidRPr="001E5E02">
        <w:rPr>
          <w:sz w:val="28"/>
          <w:szCs w:val="28"/>
        </w:rPr>
        <w:t>.</w:t>
      </w:r>
    </w:p>
    <w:p w:rsidR="0060343E" w:rsidP="009C61A7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административного наказания мировой судья учитывает данные о характере совершенно</w:t>
      </w:r>
      <w:r>
        <w:rPr>
          <w:sz w:val="28"/>
          <w:szCs w:val="28"/>
        </w:rPr>
        <w:t>го административного правонарушения, конкретные обстоятельства дела, данные о личности виновн</w:t>
      </w:r>
      <w:r w:rsidR="00097581">
        <w:rPr>
          <w:sz w:val="28"/>
          <w:szCs w:val="28"/>
        </w:rPr>
        <w:t>ой</w:t>
      </w:r>
      <w:r>
        <w:rPr>
          <w:sz w:val="28"/>
          <w:szCs w:val="28"/>
        </w:rPr>
        <w:t>, которая ранее привлекалась к административной ответственности за совершение однородного правонарушения в области дорожного движения в течение срока, установлен</w:t>
      </w:r>
      <w:r>
        <w:rPr>
          <w:sz w:val="28"/>
          <w:szCs w:val="28"/>
        </w:rPr>
        <w:t xml:space="preserve">ного статьёй 4.6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что в соответствии с пунктом 2 части 1 статьи</w:t>
      </w:r>
      <w:r w:rsidR="00741A40">
        <w:rPr>
          <w:sz w:val="28"/>
          <w:szCs w:val="28"/>
        </w:rPr>
        <w:t xml:space="preserve"> 4.3 Кодекса мировой судья признает отягчающим административную ответственность обстоятельством.</w:t>
      </w:r>
    </w:p>
    <w:p w:rsidR="00B6656E" w:rsidP="00097581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К обстоятельствам, смягчающим а</w:t>
      </w:r>
      <w:r>
        <w:rPr>
          <w:sz w:val="28"/>
        </w:rPr>
        <w:t xml:space="preserve">дминистративную ответственность, мировой судья относит признание </w:t>
      </w:r>
      <w:r w:rsidRPr="006157AD" w:rsidR="006157AD">
        <w:rPr>
          <w:sz w:val="28"/>
          <w:szCs w:val="28"/>
        </w:rPr>
        <w:t>Васильевой О.В</w:t>
      </w:r>
      <w:r>
        <w:rPr>
          <w:sz w:val="28"/>
        </w:rPr>
        <w:t>. своей вины.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</w:t>
      </w:r>
      <w:r w:rsidRPr="00AF35EA">
        <w:rPr>
          <w:sz w:val="28"/>
          <w:szCs w:val="28"/>
        </w:rPr>
        <w:t xml:space="preserve"> 4.1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административное наказание</w:t>
      </w:r>
      <w:r w:rsidR="002E07EA">
        <w:rPr>
          <w:sz w:val="28"/>
          <w:szCs w:val="28"/>
        </w:rPr>
        <w:t xml:space="preserve"> </w:t>
      </w:r>
      <w:r w:rsidRPr="00AF35EA">
        <w:rPr>
          <w:sz w:val="28"/>
          <w:szCs w:val="28"/>
        </w:rPr>
        <w:t>за совершение административного правонарушени</w:t>
      </w:r>
      <w:r w:rsidRPr="00AF35EA">
        <w:rPr>
          <w:sz w:val="28"/>
          <w:szCs w:val="28"/>
        </w:rPr>
        <w:t xml:space="preserve">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rPr>
          <w:sz w:val="28"/>
          <w:szCs w:val="28"/>
        </w:rPr>
        <w:t>Кодексом Российской Федерации об административных правонарушениях</w:t>
      </w:r>
      <w:r w:rsidRPr="00AF35EA">
        <w:rPr>
          <w:sz w:val="28"/>
          <w:szCs w:val="28"/>
        </w:rPr>
        <w:t>.</w:t>
      </w:r>
    </w:p>
    <w:p w:rsidR="009C61A7" w:rsidP="009C61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12.15 </w:t>
      </w:r>
      <w:r w:rsidRPr="00246A89">
        <w:rPr>
          <w:sz w:val="28"/>
          <w:szCs w:val="28"/>
        </w:rPr>
        <w:t>Кодекса</w:t>
      </w:r>
      <w:r w:rsidRPr="00246A89">
        <w:rPr>
          <w:sz w:val="28"/>
          <w:szCs w:val="28"/>
        </w:rPr>
        <w:t xml:space="preserve"> Российской Федерации об административных правонарушениях</w:t>
      </w:r>
      <w:r w:rsidR="002E07EA">
        <w:rPr>
          <w:sz w:val="28"/>
          <w:szCs w:val="28"/>
        </w:rPr>
        <w:t xml:space="preserve"> </w:t>
      </w:r>
      <w:r>
        <w:rPr>
          <w:sz w:val="28"/>
          <w:szCs w:val="28"/>
        </w:rPr>
        <w:t>за п</w:t>
      </w:r>
      <w:r w:rsidRPr="00AF35EA">
        <w:rPr>
          <w:sz w:val="28"/>
          <w:szCs w:val="28"/>
        </w:rPr>
        <w:t xml:space="preserve">овторное совершение административного правонарушения, предусмотренного частью 4 </w:t>
      </w:r>
      <w:r>
        <w:rPr>
          <w:sz w:val="28"/>
          <w:szCs w:val="28"/>
        </w:rPr>
        <w:t xml:space="preserve">статьи 12.15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предусмотрено наказание в виде </w:t>
      </w:r>
      <w:r w:rsidRPr="00AF35EA">
        <w:rPr>
          <w:sz w:val="28"/>
          <w:szCs w:val="28"/>
        </w:rPr>
        <w:t>лишен</w:t>
      </w:r>
      <w:r w:rsidRPr="00AF35EA">
        <w:rPr>
          <w:sz w:val="28"/>
          <w:szCs w:val="28"/>
        </w:rPr>
        <w:t xml:space="preserve">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</w:t>
      </w:r>
      <w:r w:rsidRPr="00FA6FDB">
        <w:rPr>
          <w:sz w:val="28"/>
          <w:szCs w:val="28"/>
        </w:rPr>
        <w:t>техническими средствами, имеющими функции фото- и киносъемки, видеозаписи, или средствами ф</w:t>
      </w:r>
      <w:r w:rsidRPr="00FA6FDB">
        <w:rPr>
          <w:sz w:val="28"/>
          <w:szCs w:val="28"/>
        </w:rPr>
        <w:t>ото- и киносъемки, видеозаписи</w:t>
      </w:r>
      <w:r w:rsidRPr="00AF35EA">
        <w:rPr>
          <w:sz w:val="28"/>
          <w:szCs w:val="28"/>
        </w:rPr>
        <w:t xml:space="preserve"> - наложение административного штрафа в размере пяти тысяч рублей.</w:t>
      </w:r>
    </w:p>
    <w:p w:rsidR="00276414" w:rsidP="00276414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и руководствуясь частью 5</w:t>
      </w:r>
      <w:r w:rsidR="00886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12.15, статьями 29.9, 29.10 </w:t>
      </w:r>
      <w:r w:rsidRPr="00246A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мирово</w:t>
      </w:r>
      <w:r>
        <w:rPr>
          <w:sz w:val="28"/>
          <w:szCs w:val="28"/>
        </w:rPr>
        <w:t>й судья</w:t>
      </w:r>
    </w:p>
    <w:p w:rsidR="00886527" w:rsidP="00276414">
      <w:pPr>
        <w:jc w:val="center"/>
        <w:rPr>
          <w:sz w:val="28"/>
          <w:szCs w:val="28"/>
        </w:rPr>
      </w:pPr>
    </w:p>
    <w:p w:rsidR="00276414" w:rsidP="002764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05C0" w:rsidP="00276414">
      <w:pPr>
        <w:jc w:val="center"/>
        <w:rPr>
          <w:sz w:val="28"/>
          <w:szCs w:val="28"/>
        </w:rPr>
      </w:pPr>
    </w:p>
    <w:p w:rsidR="00276414" w:rsidP="00276414">
      <w:pPr>
        <w:ind w:firstLine="708"/>
        <w:jc w:val="both"/>
        <w:rPr>
          <w:sz w:val="28"/>
          <w:szCs w:val="28"/>
        </w:rPr>
      </w:pPr>
      <w:r w:rsidRPr="006157AD">
        <w:rPr>
          <w:sz w:val="28"/>
          <w:szCs w:val="28"/>
        </w:rPr>
        <w:t xml:space="preserve">Васильевой Оксаны Валерьевны </w:t>
      </w:r>
      <w:r w:rsidR="00AF7FB6">
        <w:rPr>
          <w:sz w:val="28"/>
          <w:szCs w:val="28"/>
        </w:rPr>
        <w:t>признать виновной</w:t>
      </w:r>
      <w:r w:rsidR="005E7EE1">
        <w:rPr>
          <w:sz w:val="28"/>
          <w:szCs w:val="28"/>
        </w:rPr>
        <w:t xml:space="preserve"> в совершении правонарушения, предусмотренного частью 5 статьи 12.15 </w:t>
      </w:r>
      <w:r w:rsidRPr="00246A89" w:rsidR="005E7EE1">
        <w:rPr>
          <w:sz w:val="28"/>
          <w:szCs w:val="28"/>
        </w:rPr>
        <w:t>Кодекса Российской Федерации об административных правонарушениях</w:t>
      </w:r>
      <w:r w:rsidR="00AF7FB6">
        <w:rPr>
          <w:sz w:val="28"/>
          <w:szCs w:val="28"/>
        </w:rPr>
        <w:t xml:space="preserve"> и назначить ей</w:t>
      </w:r>
      <w:r w:rsidR="005E7EE1">
        <w:rPr>
          <w:sz w:val="28"/>
          <w:szCs w:val="28"/>
        </w:rPr>
        <w:t xml:space="preserve"> наказание в виде лишения права управления транспортными средствами сроком на 1 (один) год.</w:t>
      </w:r>
    </w:p>
    <w:p w:rsidR="00276414" w:rsidRPr="005C16DB" w:rsidP="00276414">
      <w:pPr>
        <w:ind w:firstLine="708"/>
        <w:jc w:val="both"/>
        <w:rPr>
          <w:color w:val="FF0000"/>
          <w:sz w:val="28"/>
          <w:szCs w:val="28"/>
        </w:rPr>
      </w:pPr>
      <w:r>
        <w:rPr>
          <w:rStyle w:val="blk"/>
          <w:sz w:val="28"/>
          <w:szCs w:val="28"/>
        </w:rPr>
        <w:t>В</w:t>
      </w:r>
      <w:r w:rsidRPr="005C16DB">
        <w:rPr>
          <w:rStyle w:val="blk"/>
          <w:sz w:val="28"/>
          <w:szCs w:val="28"/>
        </w:rPr>
        <w:t>озложить исполнение постановления о назначении административного наказания на</w:t>
      </w:r>
      <w:r w:rsidR="002E07EA">
        <w:rPr>
          <w:rStyle w:val="blk"/>
          <w:sz w:val="28"/>
          <w:szCs w:val="28"/>
        </w:rPr>
        <w:t xml:space="preserve"> </w:t>
      </w:r>
      <w:r w:rsidRPr="00384888">
        <w:rPr>
          <w:rStyle w:val="blk"/>
          <w:sz w:val="28"/>
          <w:szCs w:val="28"/>
        </w:rPr>
        <w:t>ОГИБДД ОМВД России по г. Нягани.</w:t>
      </w:r>
    </w:p>
    <w:p w:rsidR="00276414" w:rsidRPr="009E1DB4" w:rsidP="00276414">
      <w:pPr>
        <w:pStyle w:val="NoSpacing"/>
        <w:ind w:firstLine="708"/>
        <w:jc w:val="both"/>
        <w:rPr>
          <w:sz w:val="28"/>
          <w:szCs w:val="28"/>
        </w:rPr>
      </w:pPr>
      <w:r w:rsidRPr="009E1DB4">
        <w:rPr>
          <w:sz w:val="28"/>
          <w:szCs w:val="28"/>
        </w:rPr>
        <w:t>Разъяснить, что в соответствии со статьей 32.7 Кодек</w:t>
      </w:r>
      <w:r w:rsidRPr="009E1DB4">
        <w:rPr>
          <w:sz w:val="28"/>
          <w:szCs w:val="28"/>
        </w:rPr>
        <w:t xml:space="preserve">са                       Российской Федерации об административных правонарушениях </w:t>
      </w:r>
      <w:r w:rsidRPr="009E1DB4">
        <w:rPr>
          <w:rFonts w:eastAsiaTheme="minorHAnsi"/>
          <w:sz w:val="28"/>
          <w:szCs w:val="28"/>
          <w:lang w:eastAsia="en-US"/>
        </w:rPr>
        <w:t xml:space="preserve">все имеющиеся соответствующие удостоверения </w:t>
      </w:r>
      <w:r w:rsidRPr="009E1DB4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быть сдан</w:t>
      </w:r>
      <w:r>
        <w:rPr>
          <w:sz w:val="28"/>
          <w:szCs w:val="28"/>
        </w:rPr>
        <w:t>ы</w:t>
      </w:r>
      <w:r w:rsidRPr="009E1DB4">
        <w:rPr>
          <w:sz w:val="28"/>
          <w:szCs w:val="28"/>
        </w:rPr>
        <w:t xml:space="preserve"> в ОГИБДД ОМВД России по г.Нягани в течение трех рабочих дней со дня вступления данного постановления в законную </w:t>
      </w:r>
      <w:r w:rsidRPr="009E1DB4">
        <w:rPr>
          <w:sz w:val="28"/>
          <w:szCs w:val="28"/>
        </w:rPr>
        <w:t>силу, а в случае утраты указанного документа заявить об этом в указанный орган в тот же срок.</w:t>
      </w:r>
    </w:p>
    <w:p w:rsidR="00EC7654" w:rsidP="00EC7654">
      <w:pPr>
        <w:ind w:firstLine="708"/>
        <w:jc w:val="both"/>
        <w:rPr>
          <w:sz w:val="28"/>
          <w:szCs w:val="28"/>
        </w:rPr>
      </w:pPr>
      <w:r w:rsidRPr="00D569C5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</w:t>
      </w:r>
      <w:r w:rsidRPr="00D569C5">
        <w:rPr>
          <w:sz w:val="28"/>
          <w:szCs w:val="28"/>
        </w:rPr>
        <w:t>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</w:t>
      </w:r>
      <w:r w:rsidRPr="00D569C5">
        <w:rPr>
          <w:sz w:val="28"/>
          <w:szCs w:val="28"/>
        </w:rPr>
        <w:t>го наказания, заявления лица об утрате указанных документов.</w:t>
      </w:r>
    </w:p>
    <w:p w:rsidR="00715C7F" w:rsidRPr="008B4423" w:rsidP="00EC7654">
      <w:pPr>
        <w:ind w:firstLine="708"/>
        <w:jc w:val="both"/>
        <w:rPr>
          <w:color w:val="000000"/>
          <w:sz w:val="28"/>
          <w:szCs w:val="28"/>
        </w:rPr>
      </w:pPr>
      <w:r w:rsidRPr="00D569C5">
        <w:rPr>
          <w:sz w:val="28"/>
          <w:szCs w:val="28"/>
        </w:rPr>
        <w:t>Кроме того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разъяснить</w:t>
      </w:r>
      <w:r>
        <w:rPr>
          <w:sz w:val="28"/>
          <w:szCs w:val="28"/>
        </w:rPr>
        <w:t>,</w:t>
      </w:r>
      <w:r w:rsidRPr="00D569C5">
        <w:rPr>
          <w:sz w:val="28"/>
          <w:szCs w:val="28"/>
        </w:rPr>
        <w:t xml:space="preserve"> что в соответствии с</w:t>
      </w:r>
      <w:r>
        <w:rPr>
          <w:sz w:val="28"/>
          <w:szCs w:val="28"/>
        </w:rPr>
        <w:t xml:space="preserve"> частью 2</w:t>
      </w:r>
      <w:r w:rsidRPr="00D569C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D569C5">
        <w:rPr>
          <w:sz w:val="28"/>
          <w:szCs w:val="28"/>
        </w:rPr>
        <w:t xml:space="preserve"> 12.7 </w:t>
      </w:r>
      <w:r w:rsidRPr="00BD7B76">
        <w:rPr>
          <w:sz w:val="28"/>
          <w:szCs w:val="28"/>
        </w:rPr>
        <w:t>Кодекса Российской Федерации об административных правонарушениях</w:t>
      </w:r>
      <w:r w:rsidRPr="00D569C5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</w:t>
      </w:r>
      <w:r w:rsidRPr="00D569C5">
        <w:rPr>
          <w:sz w:val="28"/>
          <w:szCs w:val="28"/>
        </w:rPr>
        <w:t>а срок от ста до двухсот часов.</w:t>
      </w:r>
      <w:r w:rsidR="00DD25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Повторное совершение административного правонарушения, предусмотренного частью 2 </w:t>
      </w:r>
      <w:r w:rsidRPr="008B4423">
        <w:rPr>
          <w:color w:val="000000"/>
          <w:sz w:val="28"/>
          <w:szCs w:val="28"/>
        </w:rPr>
        <w:t>статьи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 влечет привлечение к административной ответственности по части 4 </w:t>
      </w:r>
      <w:r w:rsidRPr="008B4423">
        <w:rPr>
          <w:color w:val="000000"/>
          <w:sz w:val="28"/>
          <w:szCs w:val="28"/>
        </w:rPr>
        <w:t>с</w:t>
      </w:r>
      <w:r w:rsidRPr="008B4423">
        <w:rPr>
          <w:color w:val="000000"/>
          <w:sz w:val="28"/>
          <w:szCs w:val="28"/>
        </w:rPr>
        <w:t>татьи 12.7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>.</w:t>
      </w:r>
    </w:p>
    <w:p w:rsidR="00276414" w:rsidP="002764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</w:t>
      </w:r>
      <w:r>
        <w:rPr>
          <w:sz w:val="28"/>
          <w:szCs w:val="28"/>
        </w:rPr>
        <w:t xml:space="preserve">частка </w:t>
      </w:r>
      <w:r w:rsidRPr="00124B0B">
        <w:rPr>
          <w:color w:val="FF0000"/>
          <w:sz w:val="28"/>
          <w:szCs w:val="28"/>
        </w:rPr>
        <w:t>№</w:t>
      </w:r>
      <w:r w:rsidR="006157AD">
        <w:rPr>
          <w:color w:val="FF0000"/>
          <w:sz w:val="28"/>
          <w:szCs w:val="28"/>
        </w:rPr>
        <w:t>3</w:t>
      </w:r>
      <w:r w:rsidR="002E07EA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276414" w:rsidP="00276414">
      <w:pPr>
        <w:jc w:val="both"/>
        <w:rPr>
          <w:sz w:val="28"/>
          <w:szCs w:val="28"/>
        </w:rPr>
      </w:pPr>
    </w:p>
    <w:p w:rsidR="00715C7F" w:rsidP="00276414">
      <w:pPr>
        <w:jc w:val="both"/>
        <w:rPr>
          <w:sz w:val="28"/>
          <w:szCs w:val="28"/>
        </w:rPr>
      </w:pPr>
    </w:p>
    <w:p w:rsidR="003B1A74" w:rsidP="00464D6E">
      <w:pPr>
        <w:jc w:val="both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7FB6">
        <w:rPr>
          <w:sz w:val="28"/>
          <w:szCs w:val="28"/>
        </w:rPr>
        <w:t>Е.С.Колосова</w:t>
      </w:r>
    </w:p>
    <w:sectPr w:rsidSect="0004034B">
      <w:headerReference w:type="default" r:id="rId23"/>
      <w:foot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0C8E">
    <w:pPr>
      <w:pStyle w:val="Footer"/>
      <w:jc w:val="center"/>
    </w:pPr>
  </w:p>
  <w:p w:rsidR="00FA0C8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823679"/>
      <w:docPartObj>
        <w:docPartGallery w:val="Page Numbers (Top of Page)"/>
        <w:docPartUnique/>
      </w:docPartObj>
    </w:sdtPr>
    <w:sdtContent>
      <w:p w:rsidR="00FA0C8E">
        <w:pPr>
          <w:pStyle w:val="Header"/>
          <w:jc w:val="center"/>
        </w:pPr>
        <w:r>
          <w:fldChar w:fldCharType="begin"/>
        </w:r>
        <w:r w:rsidR="005E7EE1">
          <w:instrText>PAGE   \* MERGEFORMAT</w:instrText>
        </w:r>
        <w:r>
          <w:fldChar w:fldCharType="separate"/>
        </w:r>
        <w:r w:rsidR="00C71E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A0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31"/>
    <w:rsid w:val="000143C1"/>
    <w:rsid w:val="0002195E"/>
    <w:rsid w:val="0004034B"/>
    <w:rsid w:val="00045A3B"/>
    <w:rsid w:val="0005312E"/>
    <w:rsid w:val="00055DB4"/>
    <w:rsid w:val="00094FA5"/>
    <w:rsid w:val="00096D7D"/>
    <w:rsid w:val="00097581"/>
    <w:rsid w:val="000A0E8E"/>
    <w:rsid w:val="000A61C8"/>
    <w:rsid w:val="000B7D41"/>
    <w:rsid w:val="000C041B"/>
    <w:rsid w:val="000C524D"/>
    <w:rsid w:val="000C7907"/>
    <w:rsid w:val="000D02C1"/>
    <w:rsid w:val="000D3F7C"/>
    <w:rsid w:val="000D72C6"/>
    <w:rsid w:val="000E0380"/>
    <w:rsid w:val="000E0A31"/>
    <w:rsid w:val="000E0C92"/>
    <w:rsid w:val="000E1BEB"/>
    <w:rsid w:val="000E5984"/>
    <w:rsid w:val="000E79C8"/>
    <w:rsid w:val="000F0585"/>
    <w:rsid w:val="00110C42"/>
    <w:rsid w:val="001230A1"/>
    <w:rsid w:val="00124B0B"/>
    <w:rsid w:val="00164303"/>
    <w:rsid w:val="0017413D"/>
    <w:rsid w:val="001741FB"/>
    <w:rsid w:val="00176CA3"/>
    <w:rsid w:val="00182F71"/>
    <w:rsid w:val="00197729"/>
    <w:rsid w:val="001A0746"/>
    <w:rsid w:val="001A2AA2"/>
    <w:rsid w:val="001A4DAC"/>
    <w:rsid w:val="001C5A98"/>
    <w:rsid w:val="001E1F1D"/>
    <w:rsid w:val="001E5E02"/>
    <w:rsid w:val="001F6353"/>
    <w:rsid w:val="00221DFB"/>
    <w:rsid w:val="00240B43"/>
    <w:rsid w:val="00246A89"/>
    <w:rsid w:val="00247102"/>
    <w:rsid w:val="00250DD1"/>
    <w:rsid w:val="00255073"/>
    <w:rsid w:val="00261E1A"/>
    <w:rsid w:val="00266C85"/>
    <w:rsid w:val="00276414"/>
    <w:rsid w:val="0028150B"/>
    <w:rsid w:val="00284E84"/>
    <w:rsid w:val="00292D65"/>
    <w:rsid w:val="002A4967"/>
    <w:rsid w:val="002B2530"/>
    <w:rsid w:val="002B3375"/>
    <w:rsid w:val="002B5831"/>
    <w:rsid w:val="002C2F97"/>
    <w:rsid w:val="002D72C9"/>
    <w:rsid w:val="002E07EA"/>
    <w:rsid w:val="002E2173"/>
    <w:rsid w:val="002E565D"/>
    <w:rsid w:val="002F55E6"/>
    <w:rsid w:val="002F70DF"/>
    <w:rsid w:val="00333A83"/>
    <w:rsid w:val="0034620C"/>
    <w:rsid w:val="00365D31"/>
    <w:rsid w:val="0037023D"/>
    <w:rsid w:val="003713E0"/>
    <w:rsid w:val="003802B6"/>
    <w:rsid w:val="00384888"/>
    <w:rsid w:val="00397D0C"/>
    <w:rsid w:val="003B1A74"/>
    <w:rsid w:val="003D0000"/>
    <w:rsid w:val="003D496D"/>
    <w:rsid w:val="003E59BB"/>
    <w:rsid w:val="00410D42"/>
    <w:rsid w:val="00420304"/>
    <w:rsid w:val="00427B20"/>
    <w:rsid w:val="00427B34"/>
    <w:rsid w:val="0044029B"/>
    <w:rsid w:val="00460EF9"/>
    <w:rsid w:val="00464D6E"/>
    <w:rsid w:val="0047686E"/>
    <w:rsid w:val="00484AB3"/>
    <w:rsid w:val="0049644A"/>
    <w:rsid w:val="004A1465"/>
    <w:rsid w:val="004A3241"/>
    <w:rsid w:val="004A7957"/>
    <w:rsid w:val="004B189E"/>
    <w:rsid w:val="004B3C4B"/>
    <w:rsid w:val="004C2B59"/>
    <w:rsid w:val="004C600C"/>
    <w:rsid w:val="004E3774"/>
    <w:rsid w:val="004F4D5E"/>
    <w:rsid w:val="005011BE"/>
    <w:rsid w:val="00505EFA"/>
    <w:rsid w:val="00512EC1"/>
    <w:rsid w:val="00516C01"/>
    <w:rsid w:val="0052060F"/>
    <w:rsid w:val="005349A6"/>
    <w:rsid w:val="005370B4"/>
    <w:rsid w:val="00541C1C"/>
    <w:rsid w:val="005472AD"/>
    <w:rsid w:val="0055410F"/>
    <w:rsid w:val="005571CB"/>
    <w:rsid w:val="0056221B"/>
    <w:rsid w:val="00572DB4"/>
    <w:rsid w:val="00581175"/>
    <w:rsid w:val="005860DC"/>
    <w:rsid w:val="005917F9"/>
    <w:rsid w:val="00594DF8"/>
    <w:rsid w:val="005B3159"/>
    <w:rsid w:val="005B3C92"/>
    <w:rsid w:val="005B7D96"/>
    <w:rsid w:val="005C12C7"/>
    <w:rsid w:val="005C16DB"/>
    <w:rsid w:val="005C2828"/>
    <w:rsid w:val="005C3206"/>
    <w:rsid w:val="005D2B37"/>
    <w:rsid w:val="005E739B"/>
    <w:rsid w:val="005E7EE1"/>
    <w:rsid w:val="0060343E"/>
    <w:rsid w:val="00603BCC"/>
    <w:rsid w:val="00607F55"/>
    <w:rsid w:val="006133E9"/>
    <w:rsid w:val="006157AD"/>
    <w:rsid w:val="00623A52"/>
    <w:rsid w:val="00637435"/>
    <w:rsid w:val="006466AD"/>
    <w:rsid w:val="00647B47"/>
    <w:rsid w:val="00666FB5"/>
    <w:rsid w:val="0068079B"/>
    <w:rsid w:val="006A7A2E"/>
    <w:rsid w:val="006B1B68"/>
    <w:rsid w:val="006B5B7A"/>
    <w:rsid w:val="006B6DAD"/>
    <w:rsid w:val="006C1A31"/>
    <w:rsid w:val="006C255E"/>
    <w:rsid w:val="00715C7F"/>
    <w:rsid w:val="00723719"/>
    <w:rsid w:val="0073739D"/>
    <w:rsid w:val="00740F94"/>
    <w:rsid w:val="00741A40"/>
    <w:rsid w:val="00747F32"/>
    <w:rsid w:val="0075054D"/>
    <w:rsid w:val="00753CD4"/>
    <w:rsid w:val="00754D12"/>
    <w:rsid w:val="007665F9"/>
    <w:rsid w:val="00776939"/>
    <w:rsid w:val="00776C47"/>
    <w:rsid w:val="0077756F"/>
    <w:rsid w:val="0079014E"/>
    <w:rsid w:val="007A58DE"/>
    <w:rsid w:val="007A6247"/>
    <w:rsid w:val="007B5754"/>
    <w:rsid w:val="007D3822"/>
    <w:rsid w:val="007D65EC"/>
    <w:rsid w:val="007E1B83"/>
    <w:rsid w:val="008017CB"/>
    <w:rsid w:val="008155C3"/>
    <w:rsid w:val="00815654"/>
    <w:rsid w:val="008172B6"/>
    <w:rsid w:val="00822DDE"/>
    <w:rsid w:val="00854ECB"/>
    <w:rsid w:val="008605C0"/>
    <w:rsid w:val="008666F0"/>
    <w:rsid w:val="00866A0E"/>
    <w:rsid w:val="00866FD1"/>
    <w:rsid w:val="00874259"/>
    <w:rsid w:val="00886527"/>
    <w:rsid w:val="00892DB5"/>
    <w:rsid w:val="008A0586"/>
    <w:rsid w:val="008A301C"/>
    <w:rsid w:val="008B0E54"/>
    <w:rsid w:val="008B3A17"/>
    <w:rsid w:val="008B4423"/>
    <w:rsid w:val="008E6344"/>
    <w:rsid w:val="00905A85"/>
    <w:rsid w:val="00912993"/>
    <w:rsid w:val="009207C8"/>
    <w:rsid w:val="0092248A"/>
    <w:rsid w:val="00927829"/>
    <w:rsid w:val="00945230"/>
    <w:rsid w:val="009541BF"/>
    <w:rsid w:val="0098513F"/>
    <w:rsid w:val="009A0AD5"/>
    <w:rsid w:val="009B4F17"/>
    <w:rsid w:val="009C2387"/>
    <w:rsid w:val="009C61A7"/>
    <w:rsid w:val="009C63F1"/>
    <w:rsid w:val="009D4476"/>
    <w:rsid w:val="009E1DB4"/>
    <w:rsid w:val="00A01AA1"/>
    <w:rsid w:val="00A03436"/>
    <w:rsid w:val="00A10ACC"/>
    <w:rsid w:val="00A11FDF"/>
    <w:rsid w:val="00A16035"/>
    <w:rsid w:val="00A20A72"/>
    <w:rsid w:val="00A24437"/>
    <w:rsid w:val="00A26AA4"/>
    <w:rsid w:val="00A4612E"/>
    <w:rsid w:val="00A561E9"/>
    <w:rsid w:val="00A65BEE"/>
    <w:rsid w:val="00A74AD2"/>
    <w:rsid w:val="00A77323"/>
    <w:rsid w:val="00AA047C"/>
    <w:rsid w:val="00AA6D5B"/>
    <w:rsid w:val="00AB044C"/>
    <w:rsid w:val="00AB5CC6"/>
    <w:rsid w:val="00AC3C74"/>
    <w:rsid w:val="00AD48F6"/>
    <w:rsid w:val="00AD6503"/>
    <w:rsid w:val="00AE3295"/>
    <w:rsid w:val="00AE43C0"/>
    <w:rsid w:val="00AE5E73"/>
    <w:rsid w:val="00AF35EA"/>
    <w:rsid w:val="00AF7FB6"/>
    <w:rsid w:val="00B20964"/>
    <w:rsid w:val="00B3091A"/>
    <w:rsid w:val="00B32ECA"/>
    <w:rsid w:val="00B56311"/>
    <w:rsid w:val="00B659E4"/>
    <w:rsid w:val="00B6656E"/>
    <w:rsid w:val="00B667AF"/>
    <w:rsid w:val="00B72330"/>
    <w:rsid w:val="00BA4E9D"/>
    <w:rsid w:val="00BB6430"/>
    <w:rsid w:val="00BB774F"/>
    <w:rsid w:val="00BC01B0"/>
    <w:rsid w:val="00BD0C63"/>
    <w:rsid w:val="00BD7B76"/>
    <w:rsid w:val="00BD7F3F"/>
    <w:rsid w:val="00BE0611"/>
    <w:rsid w:val="00BE395B"/>
    <w:rsid w:val="00BF436C"/>
    <w:rsid w:val="00C04339"/>
    <w:rsid w:val="00C36E29"/>
    <w:rsid w:val="00C61989"/>
    <w:rsid w:val="00C703C3"/>
    <w:rsid w:val="00C71AC5"/>
    <w:rsid w:val="00C71E72"/>
    <w:rsid w:val="00C71FC9"/>
    <w:rsid w:val="00C807B4"/>
    <w:rsid w:val="00C87652"/>
    <w:rsid w:val="00CA238B"/>
    <w:rsid w:val="00CB2387"/>
    <w:rsid w:val="00CB4FEE"/>
    <w:rsid w:val="00CC0892"/>
    <w:rsid w:val="00CC4A56"/>
    <w:rsid w:val="00CC6A4B"/>
    <w:rsid w:val="00CD4D08"/>
    <w:rsid w:val="00CE27EA"/>
    <w:rsid w:val="00CE550B"/>
    <w:rsid w:val="00CE6C36"/>
    <w:rsid w:val="00CF02F5"/>
    <w:rsid w:val="00CF790B"/>
    <w:rsid w:val="00D03191"/>
    <w:rsid w:val="00D03F7E"/>
    <w:rsid w:val="00D07809"/>
    <w:rsid w:val="00D26A3F"/>
    <w:rsid w:val="00D52A96"/>
    <w:rsid w:val="00D5575B"/>
    <w:rsid w:val="00D55C45"/>
    <w:rsid w:val="00D569C5"/>
    <w:rsid w:val="00D66DF5"/>
    <w:rsid w:val="00D677CB"/>
    <w:rsid w:val="00D70B10"/>
    <w:rsid w:val="00D81710"/>
    <w:rsid w:val="00D85AD3"/>
    <w:rsid w:val="00DA6C05"/>
    <w:rsid w:val="00DB1DA6"/>
    <w:rsid w:val="00DD25C0"/>
    <w:rsid w:val="00DD5DC7"/>
    <w:rsid w:val="00DD6711"/>
    <w:rsid w:val="00DF32A8"/>
    <w:rsid w:val="00E0032C"/>
    <w:rsid w:val="00E03436"/>
    <w:rsid w:val="00E17F05"/>
    <w:rsid w:val="00E2076B"/>
    <w:rsid w:val="00E2542A"/>
    <w:rsid w:val="00E36EB9"/>
    <w:rsid w:val="00E37286"/>
    <w:rsid w:val="00E37C0F"/>
    <w:rsid w:val="00E441DC"/>
    <w:rsid w:val="00E44874"/>
    <w:rsid w:val="00E65F16"/>
    <w:rsid w:val="00E663D2"/>
    <w:rsid w:val="00E95C6F"/>
    <w:rsid w:val="00EC7654"/>
    <w:rsid w:val="00EC7C7C"/>
    <w:rsid w:val="00EE0419"/>
    <w:rsid w:val="00F00B3B"/>
    <w:rsid w:val="00F052F6"/>
    <w:rsid w:val="00F10F27"/>
    <w:rsid w:val="00F132EA"/>
    <w:rsid w:val="00F21EF5"/>
    <w:rsid w:val="00F22ACB"/>
    <w:rsid w:val="00F62F27"/>
    <w:rsid w:val="00F82766"/>
    <w:rsid w:val="00F96750"/>
    <w:rsid w:val="00F96E9B"/>
    <w:rsid w:val="00FA0C8E"/>
    <w:rsid w:val="00FA6FDB"/>
    <w:rsid w:val="00FB0A4E"/>
    <w:rsid w:val="00FC1E08"/>
    <w:rsid w:val="00FC63C8"/>
    <w:rsid w:val="00FD32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6F6ED6-FA2A-498E-9ADE-DD7034BB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402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link w:val="10"/>
    <w:unhideWhenUsed/>
    <w:rsid w:val="00460EF9"/>
    <w:rPr>
      <w:color w:val="0000FF"/>
      <w:u w:val="single"/>
    </w:rPr>
  </w:style>
  <w:style w:type="paragraph" w:styleId="Title">
    <w:name w:val="Title"/>
    <w:basedOn w:val="Normal"/>
    <w:link w:val="a"/>
    <w:qFormat/>
    <w:rsid w:val="00460EF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460E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nhideWhenUsed/>
    <w:rsid w:val="00460EF9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460EF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460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60EF9"/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460E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402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F55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F55E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1E5E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E5E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DefaultParagraphFont"/>
    <w:rsid w:val="00F10F27"/>
  </w:style>
  <w:style w:type="character" w:customStyle="1" w:styleId="a5">
    <w:name w:val="Гипертекстовая ссылка"/>
    <w:basedOn w:val="DefaultParagraphFont"/>
    <w:uiPriority w:val="99"/>
    <w:rsid w:val="00874259"/>
    <w:rPr>
      <w:color w:val="106BBE"/>
    </w:rPr>
  </w:style>
  <w:style w:type="paragraph" w:styleId="NoSpacing">
    <w:name w:val="No Spacing"/>
    <w:uiPriority w:val="1"/>
    <w:qFormat/>
    <w:rsid w:val="00F62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Гиперссылка1"/>
    <w:link w:val="Hyperlink"/>
    <w:rsid w:val="00397D0C"/>
    <w:pPr>
      <w:spacing w:after="0" w:line="240" w:lineRule="auto"/>
    </w:pPr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C4A56"/>
    <w:rPr>
      <w:i/>
      <w:iCs/>
    </w:rPr>
  </w:style>
  <w:style w:type="paragraph" w:customStyle="1" w:styleId="s1">
    <w:name w:val="s_1"/>
    <w:basedOn w:val="Normal"/>
    <w:rsid w:val="00DB1DA6"/>
    <w:pPr>
      <w:spacing w:before="100" w:beforeAutospacing="1" w:after="100" w:afterAutospacing="1"/>
    </w:pPr>
    <w:rPr>
      <w:sz w:val="24"/>
      <w:szCs w:val="24"/>
    </w:rPr>
  </w:style>
  <w:style w:type="character" w:customStyle="1" w:styleId="cat-FIOgrp-37rplc-133">
    <w:name w:val="cat-FIO grp-37 rplc-133"/>
    <w:basedOn w:val="DefaultParagraphFont"/>
    <w:rsid w:val="00F0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322" TargetMode="External" /><Relationship Id="rId11" Type="http://schemas.openxmlformats.org/officeDocument/2006/relationships/hyperlink" Target="garantF1://1205770.9511" TargetMode="External" /><Relationship Id="rId12" Type="http://schemas.openxmlformats.org/officeDocument/2006/relationships/hyperlink" Target="garantF1://1205770.5121" TargetMode="External" /><Relationship Id="rId13" Type="http://schemas.openxmlformats.org/officeDocument/2006/relationships/hyperlink" Target="garantF1://1205770.95157" TargetMode="External" /><Relationship Id="rId14" Type="http://schemas.openxmlformats.org/officeDocument/2006/relationships/hyperlink" Target="garantF1://1205770.2011" TargetMode="External" /><Relationship Id="rId15" Type="http://schemas.openxmlformats.org/officeDocument/2006/relationships/hyperlink" Target="garantF1://1205770.2013" TargetMode="External" /><Relationship Id="rId16" Type="http://schemas.openxmlformats.org/officeDocument/2006/relationships/hyperlink" Target="garantF1://1205770.2111" TargetMode="External" /><Relationship Id="rId17" Type="http://schemas.openxmlformats.org/officeDocument/2006/relationships/hyperlink" Target="garantF1://1205770.4043" TargetMode="External" /><Relationship Id="rId18" Type="http://schemas.openxmlformats.org/officeDocument/2006/relationships/hyperlink" Target="garantF1://1205770.31" TargetMode="External" /><Relationship Id="rId19" Type="http://schemas.openxmlformats.org/officeDocument/2006/relationships/hyperlink" Target="garantF1://1205770.981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arbitr.garant.ru/document?id=1205770&amp;sub=100012" TargetMode="External" /><Relationship Id="rId21" Type="http://schemas.openxmlformats.org/officeDocument/2006/relationships/hyperlink" Target="https://internet.garant.ru/" TargetMode="External" /><Relationship Id="rId22" Type="http://schemas.openxmlformats.org/officeDocument/2006/relationships/hyperlink" Target="garantF1://12025267.1215" TargetMode="External" /><Relationship Id="rId23" Type="http://schemas.openxmlformats.org/officeDocument/2006/relationships/header" Target="header1.xm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garantF1://1205770.32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DF6C-1E89-40DA-9F7B-5EDA5BD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